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76" w:rsidRPr="006012CC" w:rsidRDefault="006B2C76" w:rsidP="00A202A6">
      <w:pPr>
        <w:jc w:val="center"/>
        <w:outlineLvl w:val="0"/>
        <w:rPr>
          <w:rFonts w:ascii="微软雅黑" w:eastAsia="微软雅黑" w:hAnsi="微软雅黑"/>
          <w:b/>
          <w:bCs/>
          <w:sz w:val="32"/>
          <w:szCs w:val="32"/>
        </w:rPr>
      </w:pPr>
    </w:p>
    <w:p w:rsidR="006B2C76" w:rsidRDefault="006B2C76" w:rsidP="002A2F0B">
      <w:pPr>
        <w:widowControl/>
        <w:jc w:val="center"/>
        <w:rPr>
          <w:sz w:val="72"/>
          <w:szCs w:val="72"/>
        </w:rPr>
      </w:pPr>
    </w:p>
    <w:p w:rsidR="006B2C76" w:rsidRDefault="006B2C76" w:rsidP="002A2F0B">
      <w:pPr>
        <w:widowControl/>
        <w:jc w:val="center"/>
        <w:rPr>
          <w:sz w:val="72"/>
          <w:szCs w:val="72"/>
        </w:rPr>
      </w:pPr>
    </w:p>
    <w:p w:rsidR="006B2C76" w:rsidRDefault="006B2C76" w:rsidP="002A2F0B">
      <w:pPr>
        <w:widowControl/>
        <w:jc w:val="center"/>
        <w:rPr>
          <w:sz w:val="52"/>
          <w:szCs w:val="52"/>
        </w:rPr>
      </w:pPr>
      <w:r>
        <w:rPr>
          <w:rFonts w:cs="宋体" w:hint="eastAsia"/>
          <w:sz w:val="72"/>
          <w:szCs w:val="72"/>
        </w:rPr>
        <w:t>技</w:t>
      </w:r>
      <w:r>
        <w:rPr>
          <w:sz w:val="72"/>
          <w:szCs w:val="72"/>
        </w:rPr>
        <w:t xml:space="preserve">  </w:t>
      </w:r>
      <w:r>
        <w:rPr>
          <w:rFonts w:cs="宋体" w:hint="eastAsia"/>
          <w:sz w:val="72"/>
          <w:szCs w:val="72"/>
        </w:rPr>
        <w:t>术</w:t>
      </w:r>
      <w:r>
        <w:rPr>
          <w:sz w:val="72"/>
          <w:szCs w:val="72"/>
        </w:rPr>
        <w:t xml:space="preserve">  </w:t>
      </w:r>
      <w:r>
        <w:rPr>
          <w:rFonts w:cs="宋体" w:hint="eastAsia"/>
          <w:sz w:val="72"/>
          <w:szCs w:val="72"/>
        </w:rPr>
        <w:t>文</w:t>
      </w:r>
      <w:r>
        <w:rPr>
          <w:sz w:val="72"/>
          <w:szCs w:val="72"/>
        </w:rPr>
        <w:t xml:space="preserve">  </w:t>
      </w:r>
      <w:r>
        <w:rPr>
          <w:rFonts w:cs="宋体" w:hint="eastAsia"/>
          <w:sz w:val="72"/>
          <w:szCs w:val="72"/>
        </w:rPr>
        <w:t>件</w:t>
      </w:r>
    </w:p>
    <w:p w:rsidR="006B2C76" w:rsidRDefault="006B2C76" w:rsidP="006012CC"/>
    <w:p w:rsidR="006B2C76" w:rsidRDefault="006B2C76" w:rsidP="006012CC"/>
    <w:p w:rsidR="006B2C76" w:rsidRDefault="006B2C76" w:rsidP="006012CC"/>
    <w:p w:rsidR="006B2C76" w:rsidRDefault="006B2C76" w:rsidP="00597F48">
      <w:pPr>
        <w:spacing w:line="380" w:lineRule="atLeast"/>
        <w:ind w:left="4000" w:hangingChars="1250" w:hanging="4000"/>
        <w:rPr>
          <w:sz w:val="24"/>
          <w:szCs w:val="24"/>
        </w:rPr>
      </w:pPr>
      <w:r>
        <w:rPr>
          <w:sz w:val="32"/>
          <w:szCs w:val="32"/>
        </w:rPr>
        <w:t xml:space="preserve">            </w:t>
      </w:r>
      <w:r>
        <w:rPr>
          <w:rFonts w:cs="宋体" w:hint="eastAsia"/>
          <w:sz w:val="30"/>
          <w:szCs w:val="30"/>
        </w:rPr>
        <w:t>技术文件名称：</w:t>
      </w:r>
      <w:r>
        <w:rPr>
          <w:rFonts w:ascii="宋体" w:hAnsi="宋体" w:cs="宋体"/>
          <w:color w:val="0000FF"/>
          <w:sz w:val="24"/>
          <w:szCs w:val="24"/>
        </w:rPr>
        <w:t>Gaia</w:t>
      </w:r>
      <w:r w:rsidRPr="00F94B35">
        <w:rPr>
          <w:rFonts w:ascii="宋体" w:hAnsi="宋体" w:cs="宋体" w:hint="eastAsia"/>
          <w:color w:val="000000"/>
          <w:sz w:val="24"/>
          <w:szCs w:val="24"/>
        </w:rPr>
        <w:t>项目</w:t>
      </w:r>
    </w:p>
    <w:p w:rsidR="006B2C76" w:rsidRPr="006012CC" w:rsidRDefault="006B2C76" w:rsidP="00597F48">
      <w:pPr>
        <w:spacing w:line="380" w:lineRule="atLeast"/>
        <w:ind w:firstLineChars="1250" w:firstLine="3000"/>
        <w:rPr>
          <w:sz w:val="24"/>
          <w:szCs w:val="24"/>
        </w:rPr>
      </w:pPr>
      <w:r>
        <w:rPr>
          <w:rFonts w:ascii="宋体"/>
          <w:sz w:val="24"/>
          <w:szCs w:val="24"/>
        </w:rPr>
        <w:t> </w:t>
      </w:r>
      <w:r>
        <w:rPr>
          <w:rFonts w:ascii="宋体" w:hAnsi="宋体" w:cs="宋体"/>
          <w:sz w:val="24"/>
          <w:szCs w:val="24"/>
        </w:rPr>
        <w:t>a32.3</w:t>
      </w:r>
      <w:r>
        <w:rPr>
          <w:rFonts w:cs="宋体" w:hint="eastAsia"/>
          <w:sz w:val="24"/>
          <w:szCs w:val="24"/>
        </w:rPr>
        <w:t>方案评审报告</w:t>
      </w:r>
    </w:p>
    <w:p w:rsidR="006B2C76" w:rsidRDefault="006B2C76" w:rsidP="00C51310">
      <w:pPr>
        <w:spacing w:line="380" w:lineRule="atLeast"/>
        <w:rPr>
          <w:sz w:val="30"/>
          <w:szCs w:val="30"/>
        </w:rPr>
      </w:pPr>
      <w:r>
        <w:rPr>
          <w:sz w:val="32"/>
          <w:szCs w:val="32"/>
        </w:rPr>
        <w:t xml:space="preserve">            </w:t>
      </w:r>
      <w:r>
        <w:rPr>
          <w:rFonts w:cs="宋体" w:hint="eastAsia"/>
          <w:sz w:val="30"/>
          <w:szCs w:val="30"/>
        </w:rPr>
        <w:t>技术文件编号：</w:t>
      </w:r>
    </w:p>
    <w:p w:rsidR="006B2C76" w:rsidRDefault="006B2C76" w:rsidP="00C51310">
      <w:pPr>
        <w:spacing w:line="380" w:lineRule="atLeast"/>
        <w:rPr>
          <w:sz w:val="30"/>
          <w:szCs w:val="30"/>
        </w:rPr>
      </w:pPr>
      <w:r>
        <w:rPr>
          <w:sz w:val="32"/>
          <w:szCs w:val="32"/>
        </w:rPr>
        <w:t xml:space="preserve">            </w:t>
      </w:r>
      <w:r>
        <w:rPr>
          <w:rFonts w:cs="宋体" w:hint="eastAsia"/>
          <w:sz w:val="30"/>
          <w:szCs w:val="30"/>
        </w:rPr>
        <w:t>版</w:t>
      </w:r>
      <w:r>
        <w:rPr>
          <w:sz w:val="30"/>
          <w:szCs w:val="30"/>
        </w:rPr>
        <w:t xml:space="preserve">        </w:t>
      </w:r>
      <w:r>
        <w:rPr>
          <w:rFonts w:cs="宋体" w:hint="eastAsia"/>
          <w:sz w:val="30"/>
          <w:szCs w:val="30"/>
        </w:rPr>
        <w:t>本：</w:t>
      </w:r>
      <w:r>
        <w:rPr>
          <w:sz w:val="30"/>
          <w:szCs w:val="30"/>
        </w:rPr>
        <w:t>1.0</w:t>
      </w:r>
    </w:p>
    <w:p w:rsidR="006B2C76" w:rsidRDefault="006B2C76" w:rsidP="006012CC">
      <w:pPr>
        <w:spacing w:line="380" w:lineRule="atLeast"/>
        <w:rPr>
          <w:sz w:val="24"/>
          <w:szCs w:val="24"/>
        </w:rPr>
      </w:pPr>
    </w:p>
    <w:p w:rsidR="006B2C76" w:rsidRDefault="006B2C76" w:rsidP="006012CC"/>
    <w:p w:rsidR="006B2C76" w:rsidRDefault="006B2C76" w:rsidP="006012CC"/>
    <w:p w:rsidR="006B2C76" w:rsidRDefault="006B2C76" w:rsidP="006012CC"/>
    <w:p w:rsidR="006B2C76" w:rsidRDefault="006B2C76" w:rsidP="006012CC">
      <w:pPr>
        <w:spacing w:line="380" w:lineRule="atLeast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共</w:t>
      </w:r>
      <w:r>
        <w:rPr>
          <w:sz w:val="28"/>
          <w:szCs w:val="28"/>
        </w:rPr>
        <w:t xml:space="preserve">  9  </w:t>
      </w:r>
      <w:r>
        <w:rPr>
          <w:rFonts w:cs="宋体" w:hint="eastAsia"/>
          <w:sz w:val="28"/>
          <w:szCs w:val="28"/>
        </w:rPr>
        <w:t>页</w:t>
      </w:r>
    </w:p>
    <w:p w:rsidR="006B2C76" w:rsidRDefault="006B2C76" w:rsidP="006012CC">
      <w:pPr>
        <w:spacing w:line="380" w:lineRule="atLeast"/>
        <w:jc w:val="center"/>
      </w:pP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包括封面</w:t>
      </w:r>
      <w:r>
        <w:rPr>
          <w:sz w:val="28"/>
          <w:szCs w:val="28"/>
        </w:rPr>
        <w:t>)</w:t>
      </w:r>
    </w:p>
    <w:p w:rsidR="006B2C76" w:rsidRDefault="006B2C76" w:rsidP="006012CC"/>
    <w:p w:rsidR="006B2C76" w:rsidRDefault="006B2C76" w:rsidP="006012CC"/>
    <w:p w:rsidR="006B2C76" w:rsidRDefault="006B2C76" w:rsidP="006012CC"/>
    <w:p w:rsidR="006B2C76" w:rsidRDefault="006B2C76" w:rsidP="006012CC">
      <w:pPr>
        <w:spacing w:line="380" w:lineRule="atLeast"/>
        <w:rPr>
          <w:u w:val="single"/>
        </w:rPr>
      </w:pPr>
      <w:r>
        <w:t xml:space="preserve">                         </w:t>
      </w:r>
      <w:r>
        <w:rPr>
          <w:rFonts w:cs="宋体" w:hint="eastAsia"/>
        </w:rPr>
        <w:t>拟</w:t>
      </w:r>
      <w:r>
        <w:t xml:space="preserve">  </w:t>
      </w:r>
      <w:r>
        <w:rPr>
          <w:rFonts w:cs="宋体" w:hint="eastAsia"/>
        </w:rPr>
        <w:t>制</w:t>
      </w:r>
      <w:r>
        <w:t xml:space="preserve">  </w:t>
      </w:r>
      <w:r w:rsidRPr="006012CC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 xml:space="preserve">   </w:t>
      </w:r>
      <w:r>
        <w:rPr>
          <w:rFonts w:cs="宋体" w:hint="eastAsia"/>
          <w:color w:val="0000FF"/>
          <w:u w:val="single"/>
        </w:rPr>
        <w:t>赵国库</w:t>
      </w:r>
      <w:r>
        <w:rPr>
          <w:color w:val="0000FF"/>
          <w:u w:val="single"/>
        </w:rPr>
        <w:t xml:space="preserve">     </w:t>
      </w:r>
    </w:p>
    <w:p w:rsidR="006B2C76" w:rsidRPr="006012CC" w:rsidRDefault="006B2C76" w:rsidP="006012CC">
      <w:pPr>
        <w:spacing w:line="380" w:lineRule="atLeast"/>
      </w:pPr>
      <w:r>
        <w:t xml:space="preserve">                         </w:t>
      </w:r>
      <w:r>
        <w:rPr>
          <w:rFonts w:cs="宋体" w:hint="eastAsia"/>
        </w:rPr>
        <w:t>审</w:t>
      </w:r>
      <w:r>
        <w:t xml:space="preserve">  </w:t>
      </w:r>
      <w:r>
        <w:rPr>
          <w:rFonts w:cs="宋体" w:hint="eastAsia"/>
        </w:rPr>
        <w:t>核</w:t>
      </w:r>
      <w:r>
        <w:t xml:space="preserve">  </w:t>
      </w:r>
      <w:r>
        <w:rPr>
          <w:u w:val="single"/>
        </w:rPr>
        <w:t xml:space="preserve">    </w:t>
      </w:r>
      <w:r>
        <w:rPr>
          <w:rFonts w:cs="宋体" w:hint="eastAsia"/>
          <w:color w:val="0000FF"/>
          <w:u w:val="single"/>
        </w:rPr>
        <w:t>刘小卫</w:t>
      </w:r>
      <w:r>
        <w:rPr>
          <w:color w:val="0000FF"/>
          <w:u w:val="single"/>
        </w:rPr>
        <w:t xml:space="preserve">  </w:t>
      </w:r>
      <w:r>
        <w:rPr>
          <w:u w:val="single"/>
        </w:rPr>
        <w:t xml:space="preserve">   </w:t>
      </w:r>
    </w:p>
    <w:p w:rsidR="006B2C76" w:rsidRDefault="006B2C76" w:rsidP="006012CC">
      <w:pPr>
        <w:spacing w:line="380" w:lineRule="atLeast"/>
      </w:pPr>
      <w:r>
        <w:t xml:space="preserve">                         </w:t>
      </w:r>
      <w:r>
        <w:rPr>
          <w:rFonts w:cs="宋体" w:hint="eastAsia"/>
        </w:rPr>
        <w:t>会</w:t>
      </w:r>
      <w:r>
        <w:t xml:space="preserve">  </w:t>
      </w:r>
      <w:r>
        <w:rPr>
          <w:rFonts w:cs="宋体" w:hint="eastAsia"/>
        </w:rPr>
        <w:t>签</w:t>
      </w:r>
      <w:r>
        <w:t xml:space="preserve">  </w:t>
      </w:r>
      <w:r>
        <w:rPr>
          <w:u w:val="single"/>
        </w:rPr>
        <w:t xml:space="preserve">   </w:t>
      </w:r>
      <w:r w:rsidRPr="006012CC">
        <w:rPr>
          <w:color w:val="0000FF"/>
          <w:u w:val="single"/>
        </w:rPr>
        <w:t xml:space="preserve"> </w:t>
      </w:r>
      <w:r>
        <w:rPr>
          <w:rFonts w:cs="宋体" w:hint="eastAsia"/>
          <w:color w:val="0000FF"/>
          <w:u w:val="single"/>
        </w:rPr>
        <w:t>赵国库</w:t>
      </w:r>
      <w:r>
        <w:rPr>
          <w:color w:val="0000FF"/>
          <w:u w:val="single"/>
        </w:rPr>
        <w:t xml:space="preserve">   </w:t>
      </w:r>
      <w:r>
        <w:rPr>
          <w:u w:val="single"/>
        </w:rPr>
        <w:t xml:space="preserve">  </w:t>
      </w:r>
    </w:p>
    <w:p w:rsidR="006B2C76" w:rsidRPr="006012CC" w:rsidRDefault="006B2C76" w:rsidP="006012CC">
      <w:pPr>
        <w:spacing w:line="380" w:lineRule="atLeast"/>
        <w:rPr>
          <w:color w:val="0000FF"/>
          <w:u w:val="single"/>
        </w:rPr>
      </w:pPr>
      <w:r>
        <w:t xml:space="preserve">                                 </w:t>
      </w:r>
      <w:r>
        <w:rPr>
          <w:u w:val="single"/>
        </w:rPr>
        <w:t xml:space="preserve">    </w:t>
      </w:r>
      <w:r>
        <w:rPr>
          <w:rFonts w:cs="宋体" w:hint="eastAsia"/>
          <w:color w:val="0000FF"/>
          <w:u w:val="single"/>
        </w:rPr>
        <w:t>杨春艳</w:t>
      </w:r>
      <w:r w:rsidRPr="006012CC">
        <w:rPr>
          <w:color w:val="0000FF"/>
          <w:u w:val="single"/>
        </w:rPr>
        <w:t xml:space="preserve">   </w:t>
      </w:r>
      <w:r>
        <w:rPr>
          <w:color w:val="0000FF"/>
          <w:u w:val="single"/>
        </w:rPr>
        <w:t xml:space="preserve">  </w:t>
      </w:r>
    </w:p>
    <w:p w:rsidR="006B2C76" w:rsidRPr="006012CC" w:rsidRDefault="006B2C76" w:rsidP="006012CC">
      <w:pPr>
        <w:spacing w:line="380" w:lineRule="atLeast"/>
        <w:rPr>
          <w:color w:val="0000FF"/>
        </w:rPr>
      </w:pPr>
      <w:r>
        <w:t xml:space="preserve">                                 </w:t>
      </w:r>
      <w:r>
        <w:rPr>
          <w:u w:val="single"/>
        </w:rPr>
        <w:t xml:space="preserve">    </w:t>
      </w:r>
      <w:r>
        <w:rPr>
          <w:rFonts w:cs="宋体" w:hint="eastAsia"/>
          <w:color w:val="0000FF"/>
          <w:u w:val="single"/>
        </w:rPr>
        <w:t>李云彬</w:t>
      </w:r>
      <w:r>
        <w:rPr>
          <w:color w:val="0000FF"/>
          <w:u w:val="single"/>
        </w:rPr>
        <w:t xml:space="preserve"> </w:t>
      </w:r>
      <w:r w:rsidRPr="006012CC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 xml:space="preserve"> </w:t>
      </w:r>
      <w:r w:rsidRPr="006012CC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 xml:space="preserve"> </w:t>
      </w:r>
    </w:p>
    <w:p w:rsidR="006B2C76" w:rsidRDefault="006B2C76" w:rsidP="006012CC">
      <w:pPr>
        <w:spacing w:line="380" w:lineRule="atLeast"/>
      </w:pPr>
      <w:r>
        <w:t xml:space="preserve">                         </w:t>
      </w:r>
      <w:r>
        <w:rPr>
          <w:rFonts w:cs="宋体" w:hint="eastAsia"/>
        </w:rPr>
        <w:t>批</w:t>
      </w:r>
      <w:r>
        <w:t xml:space="preserve">  </w:t>
      </w:r>
      <w:r>
        <w:rPr>
          <w:rFonts w:cs="宋体" w:hint="eastAsia"/>
        </w:rPr>
        <w:t>准</w:t>
      </w:r>
      <w:r>
        <w:t xml:space="preserve">  </w:t>
      </w:r>
      <w:r>
        <w:rPr>
          <w:u w:val="single"/>
        </w:rPr>
        <w:t xml:space="preserve">    </w:t>
      </w:r>
      <w:proofErr w:type="gramStart"/>
      <w:r>
        <w:rPr>
          <w:rFonts w:cs="宋体" w:hint="eastAsia"/>
          <w:color w:val="0000FF"/>
          <w:u w:val="single"/>
        </w:rPr>
        <w:t>谢高路</w:t>
      </w:r>
      <w:proofErr w:type="gramEnd"/>
      <w:r>
        <w:rPr>
          <w:u w:val="single"/>
        </w:rPr>
        <w:t xml:space="preserve">     </w:t>
      </w:r>
      <w:r>
        <w:t xml:space="preserve"> </w:t>
      </w:r>
    </w:p>
    <w:p w:rsidR="006B2C76" w:rsidRDefault="006B2C76" w:rsidP="006012CC"/>
    <w:p w:rsidR="006B2C76" w:rsidRDefault="006B2C76" w:rsidP="006012CC"/>
    <w:p w:rsidR="006B2C76" w:rsidRDefault="006B2C76" w:rsidP="00826ACF">
      <w:pPr>
        <w:widowControl/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中兴通讯股份有限公司</w:t>
      </w:r>
    </w:p>
    <w:p w:rsidR="006B2C76" w:rsidRDefault="006B2C76" w:rsidP="007C3BC0">
      <w:pPr>
        <w:pStyle w:val="2"/>
        <w:rPr>
          <w:b w:val="0"/>
          <w:bCs w:val="0"/>
          <w:color w:val="333333"/>
        </w:rPr>
      </w:pPr>
      <w:r>
        <w:rPr>
          <w:rFonts w:cs="宋体" w:hint="eastAsia"/>
          <w:b w:val="0"/>
          <w:bCs w:val="0"/>
          <w:color w:val="333333"/>
        </w:rPr>
        <w:lastRenderedPageBreak/>
        <w:t>修改记录</w:t>
      </w:r>
    </w:p>
    <w:tbl>
      <w:tblPr>
        <w:tblW w:w="9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69"/>
        <w:gridCol w:w="1567"/>
        <w:gridCol w:w="871"/>
        <w:gridCol w:w="1266"/>
        <w:gridCol w:w="1586"/>
        <w:gridCol w:w="2098"/>
      </w:tblGrid>
      <w:tr w:rsidR="006B2C76">
        <w:trPr>
          <w:jc w:val="center"/>
        </w:trPr>
        <w:tc>
          <w:tcPr>
            <w:tcW w:w="1769" w:type="dxa"/>
            <w:vAlign w:val="center"/>
          </w:tcPr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文件编号</w:t>
            </w:r>
          </w:p>
        </w:tc>
        <w:tc>
          <w:tcPr>
            <w:tcW w:w="1567" w:type="dxa"/>
            <w:vAlign w:val="center"/>
          </w:tcPr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版本号</w:t>
            </w:r>
          </w:p>
        </w:tc>
        <w:tc>
          <w:tcPr>
            <w:tcW w:w="871" w:type="dxa"/>
            <w:vAlign w:val="center"/>
          </w:tcPr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拟制人</w:t>
            </w:r>
            <w:r>
              <w:rPr>
                <w:color w:val="333333"/>
              </w:rPr>
              <w:t>/</w:t>
            </w:r>
          </w:p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修改人</w:t>
            </w:r>
          </w:p>
        </w:tc>
        <w:tc>
          <w:tcPr>
            <w:tcW w:w="1266" w:type="dxa"/>
            <w:vAlign w:val="center"/>
          </w:tcPr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拟制</w:t>
            </w:r>
            <w:r>
              <w:rPr>
                <w:color w:val="333333"/>
              </w:rPr>
              <w:t>/</w:t>
            </w:r>
            <w:r>
              <w:rPr>
                <w:rFonts w:cs="宋体" w:hint="eastAsia"/>
                <w:color w:val="333333"/>
              </w:rPr>
              <w:t>修改日期</w:t>
            </w:r>
          </w:p>
        </w:tc>
        <w:tc>
          <w:tcPr>
            <w:tcW w:w="1586" w:type="dxa"/>
            <w:vAlign w:val="center"/>
          </w:tcPr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更改理由</w:t>
            </w:r>
          </w:p>
        </w:tc>
        <w:tc>
          <w:tcPr>
            <w:tcW w:w="2098" w:type="dxa"/>
            <w:vAlign w:val="center"/>
          </w:tcPr>
          <w:p w:rsidR="006B2C76" w:rsidRDefault="006B2C76" w:rsidP="00CE73B7">
            <w:pPr>
              <w:pStyle w:val="ab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主要更改内容</w:t>
            </w:r>
          </w:p>
          <w:p w:rsidR="006B2C76" w:rsidRDefault="006B2C76" w:rsidP="00CE73B7">
            <w:pPr>
              <w:pStyle w:val="ab"/>
              <w:ind w:firstLine="0"/>
              <w:jc w:val="center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（写要点即可）</w:t>
            </w:r>
          </w:p>
        </w:tc>
      </w:tr>
      <w:tr w:rsidR="006B2C76">
        <w:trPr>
          <w:jc w:val="center"/>
        </w:trPr>
        <w:tc>
          <w:tcPr>
            <w:tcW w:w="1769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67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1.0</w:t>
            </w:r>
          </w:p>
        </w:tc>
        <w:tc>
          <w:tcPr>
            <w:tcW w:w="871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赵国库</w:t>
            </w:r>
          </w:p>
        </w:tc>
        <w:tc>
          <w:tcPr>
            <w:tcW w:w="1266" w:type="dxa"/>
          </w:tcPr>
          <w:p w:rsidR="006B2C76" w:rsidRDefault="006B2C76" w:rsidP="00802F57">
            <w:pPr>
              <w:pStyle w:val="ab"/>
              <w:ind w:firstLine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2016.07</w:t>
            </w:r>
            <w:r>
              <w:rPr>
                <w:rFonts w:ascii="宋体" w:cs="宋体"/>
              </w:rPr>
              <w:t>.13</w:t>
            </w:r>
          </w:p>
        </w:tc>
        <w:tc>
          <w:tcPr>
            <w:tcW w:w="1586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新建</w:t>
            </w:r>
          </w:p>
        </w:tc>
        <w:tc>
          <w:tcPr>
            <w:tcW w:w="2098" w:type="dxa"/>
          </w:tcPr>
          <w:p w:rsidR="006B2C76" w:rsidRPr="00A114C7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</w:p>
        </w:tc>
      </w:tr>
      <w:tr w:rsidR="006B2C76">
        <w:trPr>
          <w:jc w:val="center"/>
        </w:trPr>
        <w:tc>
          <w:tcPr>
            <w:tcW w:w="1769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67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871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1266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1586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</w:p>
        </w:tc>
        <w:tc>
          <w:tcPr>
            <w:tcW w:w="2098" w:type="dxa"/>
          </w:tcPr>
          <w:p w:rsidR="006B2C76" w:rsidRDefault="006B2C76" w:rsidP="00CE73B7">
            <w:pPr>
              <w:pStyle w:val="ab"/>
              <w:ind w:firstLine="0"/>
              <w:jc w:val="center"/>
              <w:rPr>
                <w:rFonts w:ascii="宋体"/>
              </w:rPr>
            </w:pPr>
          </w:p>
        </w:tc>
      </w:tr>
      <w:tr w:rsidR="006B2C76">
        <w:trPr>
          <w:cantSplit/>
          <w:jc w:val="center"/>
        </w:trPr>
        <w:tc>
          <w:tcPr>
            <w:tcW w:w="9157" w:type="dxa"/>
            <w:gridSpan w:val="6"/>
          </w:tcPr>
          <w:p w:rsidR="006B2C76" w:rsidRDefault="006B2C76" w:rsidP="00CE73B7">
            <w:pPr>
              <w:pStyle w:val="ab"/>
              <w:ind w:firstLine="0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注</w:t>
            </w:r>
            <w:r>
              <w:rPr>
                <w:color w:val="333333"/>
              </w:rPr>
              <w:t>1</w:t>
            </w:r>
            <w:r>
              <w:rPr>
                <w:rFonts w:cs="宋体" w:hint="eastAsia"/>
                <w:color w:val="333333"/>
              </w:rPr>
              <w:t>：每次更改归档文件（指归档到事业部或公司档案室的文件）时，需填写此表。</w:t>
            </w:r>
          </w:p>
          <w:p w:rsidR="006B2C76" w:rsidRDefault="006B2C76" w:rsidP="00CE73B7">
            <w:pPr>
              <w:pStyle w:val="ab"/>
              <w:ind w:firstLine="0"/>
              <w:rPr>
                <w:color w:val="333333"/>
              </w:rPr>
            </w:pPr>
            <w:r>
              <w:rPr>
                <w:rFonts w:cs="宋体" w:hint="eastAsia"/>
                <w:color w:val="333333"/>
              </w:rPr>
              <w:t>注</w:t>
            </w:r>
            <w:r>
              <w:rPr>
                <w:color w:val="333333"/>
              </w:rPr>
              <w:t>2</w:t>
            </w:r>
            <w:r>
              <w:rPr>
                <w:rFonts w:cs="宋体" w:hint="eastAsia"/>
                <w:color w:val="333333"/>
              </w:rPr>
              <w:t>：文件第一次归档时，“更改理由”、“主要更改内容”栏写“无”。</w:t>
            </w:r>
          </w:p>
        </w:tc>
      </w:tr>
    </w:tbl>
    <w:p w:rsidR="006B2C76" w:rsidRDefault="006B2C76" w:rsidP="007C3BC0">
      <w:pPr>
        <w:rPr>
          <w:color w:val="333333"/>
        </w:rPr>
      </w:pPr>
    </w:p>
    <w:p w:rsidR="006B2C76" w:rsidRPr="00804537" w:rsidRDefault="006B2C76" w:rsidP="007C3BC0">
      <w:pPr>
        <w:pStyle w:val="2"/>
        <w:jc w:val="both"/>
        <w:rPr>
          <w:b w:val="0"/>
          <w:bCs w:val="0"/>
          <w:color w:val="000000"/>
        </w:rPr>
      </w:pPr>
      <w:r w:rsidRPr="00804537">
        <w:rPr>
          <w:b w:val="0"/>
          <w:bCs w:val="0"/>
          <w:color w:val="000000"/>
          <w:sz w:val="21"/>
          <w:szCs w:val="21"/>
        </w:rPr>
        <w:t>&lt;</w:t>
      </w:r>
      <w:r w:rsidRPr="00804537">
        <w:rPr>
          <w:rFonts w:cs="宋体" w:hint="eastAsia"/>
          <w:b w:val="0"/>
          <w:bCs w:val="0"/>
          <w:color w:val="000000"/>
          <w:sz w:val="21"/>
          <w:szCs w:val="21"/>
        </w:rPr>
        <w:t>模板修改记录</w:t>
      </w:r>
      <w:r w:rsidRPr="00804537">
        <w:rPr>
          <w:b w:val="0"/>
          <w:bCs w:val="0"/>
          <w:color w:val="000000"/>
          <w:sz w:val="21"/>
          <w:szCs w:val="21"/>
        </w:rPr>
        <w:t>&gt;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1360"/>
        <w:gridCol w:w="1380"/>
        <w:gridCol w:w="2769"/>
        <w:gridCol w:w="2424"/>
      </w:tblGrid>
      <w:tr w:rsidR="006B2C76" w:rsidRPr="00804537">
        <w:trPr>
          <w:jc w:val="center"/>
        </w:trPr>
        <w:tc>
          <w:tcPr>
            <w:tcW w:w="1591" w:type="dxa"/>
            <w:vAlign w:val="center"/>
          </w:tcPr>
          <w:p w:rsidR="006B2C76" w:rsidRPr="00804537" w:rsidRDefault="006B2C76" w:rsidP="00CE73B7">
            <w:pPr>
              <w:pStyle w:val="ab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版本号</w:t>
            </w:r>
          </w:p>
        </w:tc>
        <w:tc>
          <w:tcPr>
            <w:tcW w:w="1360" w:type="dxa"/>
            <w:vAlign w:val="center"/>
          </w:tcPr>
          <w:p w:rsidR="006B2C76" w:rsidRPr="00804537" w:rsidRDefault="006B2C76" w:rsidP="00CE73B7">
            <w:pPr>
              <w:pStyle w:val="ab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拟制人</w:t>
            </w:r>
            <w:r w:rsidRPr="00804537">
              <w:rPr>
                <w:color w:val="000000"/>
              </w:rPr>
              <w:t>/</w:t>
            </w:r>
          </w:p>
          <w:p w:rsidR="006B2C76" w:rsidRPr="00804537" w:rsidRDefault="006B2C76" w:rsidP="00CE73B7">
            <w:pPr>
              <w:pStyle w:val="ab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修改人</w:t>
            </w:r>
          </w:p>
        </w:tc>
        <w:tc>
          <w:tcPr>
            <w:tcW w:w="1380" w:type="dxa"/>
            <w:vAlign w:val="center"/>
          </w:tcPr>
          <w:p w:rsidR="006B2C76" w:rsidRPr="00804537" w:rsidRDefault="006B2C76" w:rsidP="00CE73B7">
            <w:pPr>
              <w:pStyle w:val="ab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拟制</w:t>
            </w:r>
            <w:r w:rsidRPr="00804537">
              <w:rPr>
                <w:color w:val="000000"/>
              </w:rPr>
              <w:t>/</w:t>
            </w:r>
            <w:r w:rsidRPr="00804537">
              <w:rPr>
                <w:rFonts w:cs="宋体" w:hint="eastAsia"/>
                <w:color w:val="000000"/>
              </w:rPr>
              <w:t>修改日期</w:t>
            </w:r>
          </w:p>
        </w:tc>
        <w:tc>
          <w:tcPr>
            <w:tcW w:w="2769" w:type="dxa"/>
            <w:vAlign w:val="center"/>
          </w:tcPr>
          <w:p w:rsidR="006B2C76" w:rsidRPr="00804537" w:rsidRDefault="006B2C76" w:rsidP="00CE73B7">
            <w:pPr>
              <w:pStyle w:val="ab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更改理由</w:t>
            </w:r>
          </w:p>
        </w:tc>
        <w:tc>
          <w:tcPr>
            <w:tcW w:w="2424" w:type="dxa"/>
            <w:vAlign w:val="center"/>
          </w:tcPr>
          <w:p w:rsidR="006B2C76" w:rsidRPr="00804537" w:rsidRDefault="006B2C76" w:rsidP="00CE73B7">
            <w:pPr>
              <w:pStyle w:val="ab"/>
              <w:ind w:firstLine="0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主要更改内容</w:t>
            </w:r>
          </w:p>
          <w:p w:rsidR="006B2C76" w:rsidRPr="00804537" w:rsidRDefault="006B2C76" w:rsidP="00CE73B7">
            <w:pPr>
              <w:pStyle w:val="ab"/>
              <w:ind w:firstLine="0"/>
              <w:jc w:val="center"/>
              <w:rPr>
                <w:color w:val="000000"/>
              </w:rPr>
            </w:pPr>
            <w:r w:rsidRPr="00804537">
              <w:rPr>
                <w:rFonts w:cs="宋体" w:hint="eastAsia"/>
                <w:color w:val="000000"/>
              </w:rPr>
              <w:t>（写要点即可）</w:t>
            </w:r>
          </w:p>
        </w:tc>
      </w:tr>
      <w:tr w:rsidR="006B2C76" w:rsidRPr="00804537">
        <w:trPr>
          <w:jc w:val="center"/>
        </w:trPr>
        <w:tc>
          <w:tcPr>
            <w:tcW w:w="1591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V1.0</w:t>
            </w:r>
          </w:p>
        </w:tc>
        <w:tc>
          <w:tcPr>
            <w:tcW w:w="1360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刘小卫</w:t>
            </w:r>
          </w:p>
        </w:tc>
        <w:tc>
          <w:tcPr>
            <w:tcW w:w="1380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2016</w:t>
            </w:r>
            <w:r>
              <w:rPr>
                <w:rFonts w:ascii="宋体" w:hAnsi="宋体" w:cs="宋体" w:hint="eastAsia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>3</w:t>
            </w:r>
            <w:r>
              <w:rPr>
                <w:rFonts w:ascii="宋体" w:hAnsi="宋体" w:cs="宋体" w:hint="eastAsia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>26</w:t>
            </w:r>
            <w:r>
              <w:rPr>
                <w:rFonts w:ascii="宋体" w:hAnsi="宋体" w:cs="宋体" w:hint="eastAsia"/>
                <w:color w:val="000000"/>
              </w:rPr>
              <w:t>日</w:t>
            </w:r>
          </w:p>
        </w:tc>
        <w:tc>
          <w:tcPr>
            <w:tcW w:w="2769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在原</w:t>
            </w:r>
            <w:r>
              <w:rPr>
                <w:rFonts w:ascii="宋体" w:hAnsi="宋体" w:cs="宋体"/>
                <w:color w:val="000000"/>
              </w:rPr>
              <w:t>MBB</w:t>
            </w:r>
            <w:r>
              <w:rPr>
                <w:rFonts w:ascii="宋体" w:hAnsi="宋体" w:cs="宋体" w:hint="eastAsia"/>
                <w:color w:val="000000"/>
              </w:rPr>
              <w:t>方案评审表模板基础上，根据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软银要求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统一手机和</w:t>
            </w:r>
            <w:r>
              <w:rPr>
                <w:rFonts w:ascii="宋体" w:hAnsi="宋体" w:cs="宋体"/>
                <w:color w:val="000000"/>
              </w:rPr>
              <w:t>MBB</w:t>
            </w:r>
            <w:r>
              <w:rPr>
                <w:rFonts w:ascii="宋体" w:hAnsi="宋体" w:cs="宋体" w:hint="eastAsia"/>
                <w:color w:val="000000"/>
              </w:rPr>
              <w:t>模板</w:t>
            </w:r>
          </w:p>
        </w:tc>
        <w:tc>
          <w:tcPr>
            <w:tcW w:w="2424" w:type="dxa"/>
          </w:tcPr>
          <w:p w:rsidR="006B2C76" w:rsidRDefault="006B2C76" w:rsidP="007C3BC0">
            <w:pPr>
              <w:pStyle w:val="ab"/>
              <w:numPr>
                <w:ilvl w:val="0"/>
                <w:numId w:val="6"/>
              </w:numPr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增加评委意见汇总一栏</w:t>
            </w:r>
          </w:p>
          <w:p w:rsidR="006B2C76" w:rsidRDefault="006B2C76" w:rsidP="007C3BC0">
            <w:pPr>
              <w:pStyle w:val="ab"/>
              <w:numPr>
                <w:ilvl w:val="0"/>
                <w:numId w:val="6"/>
              </w:numPr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增加整体风险评估一栏</w:t>
            </w:r>
          </w:p>
          <w:p w:rsidR="006B2C76" w:rsidRPr="007C3BC0" w:rsidRDefault="006B2C76" w:rsidP="007C3BC0">
            <w:pPr>
              <w:pStyle w:val="ab"/>
              <w:numPr>
                <w:ilvl w:val="0"/>
                <w:numId w:val="6"/>
              </w:numPr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合并软件方案检查单和常用质量案例检查单</w:t>
            </w:r>
          </w:p>
        </w:tc>
      </w:tr>
      <w:tr w:rsidR="006B2C76" w:rsidRPr="00804537">
        <w:trPr>
          <w:jc w:val="center"/>
        </w:trPr>
        <w:tc>
          <w:tcPr>
            <w:tcW w:w="1591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1360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1380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769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424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</w:tr>
      <w:tr w:rsidR="006B2C76" w:rsidRPr="00804537">
        <w:trPr>
          <w:jc w:val="center"/>
        </w:trPr>
        <w:tc>
          <w:tcPr>
            <w:tcW w:w="1591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color w:val="000000"/>
              </w:rPr>
            </w:pPr>
          </w:p>
        </w:tc>
        <w:tc>
          <w:tcPr>
            <w:tcW w:w="1360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color w:val="000000"/>
              </w:rPr>
            </w:pPr>
          </w:p>
        </w:tc>
        <w:tc>
          <w:tcPr>
            <w:tcW w:w="1380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769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424" w:type="dxa"/>
          </w:tcPr>
          <w:p w:rsidR="006B2C76" w:rsidRPr="00804537" w:rsidRDefault="006B2C76" w:rsidP="007C3BC0">
            <w:pPr>
              <w:pStyle w:val="ab"/>
              <w:ind w:firstLine="0"/>
              <w:jc w:val="left"/>
              <w:rPr>
                <w:rFonts w:ascii="宋体"/>
                <w:color w:val="000000"/>
              </w:rPr>
            </w:pPr>
          </w:p>
        </w:tc>
      </w:tr>
      <w:tr w:rsidR="006B2C76" w:rsidRPr="00B72B1E">
        <w:trPr>
          <w:jc w:val="center"/>
        </w:trPr>
        <w:tc>
          <w:tcPr>
            <w:tcW w:w="1591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1360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1380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2769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2424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  <w:sz w:val="18"/>
                <w:szCs w:val="18"/>
              </w:rPr>
            </w:pPr>
          </w:p>
        </w:tc>
      </w:tr>
      <w:tr w:rsidR="006B2C76" w:rsidRPr="00B72B1E">
        <w:trPr>
          <w:jc w:val="center"/>
        </w:trPr>
        <w:tc>
          <w:tcPr>
            <w:tcW w:w="1591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1360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1380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2769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</w:rPr>
            </w:pPr>
          </w:p>
        </w:tc>
        <w:tc>
          <w:tcPr>
            <w:tcW w:w="2424" w:type="dxa"/>
          </w:tcPr>
          <w:p w:rsidR="006B2C76" w:rsidRPr="00B72B1E" w:rsidRDefault="006B2C76" w:rsidP="007C3BC0">
            <w:pPr>
              <w:pStyle w:val="ab"/>
              <w:ind w:firstLine="0"/>
              <w:jc w:val="left"/>
              <w:rPr>
                <w:color w:val="0000FF"/>
                <w:sz w:val="18"/>
                <w:szCs w:val="18"/>
              </w:rPr>
            </w:pPr>
          </w:p>
        </w:tc>
      </w:tr>
    </w:tbl>
    <w:p w:rsidR="006B2C76" w:rsidRPr="00804537" w:rsidRDefault="006B2C76" w:rsidP="007C3BC0">
      <w:pPr>
        <w:jc w:val="left"/>
        <w:rPr>
          <w:color w:val="3366FF"/>
        </w:rPr>
      </w:pPr>
    </w:p>
    <w:p w:rsidR="006B2C76" w:rsidRDefault="006B2C76" w:rsidP="006012CC">
      <w:pPr>
        <w:widowControl/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/>
          <w:b/>
          <w:bCs/>
          <w:sz w:val="32"/>
          <w:szCs w:val="32"/>
        </w:rPr>
        <w:br w:type="page"/>
      </w:r>
    </w:p>
    <w:p w:rsidR="006B2C76" w:rsidRPr="00D82B9E" w:rsidRDefault="006B2C76" w:rsidP="00A202A6">
      <w:pPr>
        <w:jc w:val="center"/>
        <w:outlineLvl w:val="0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Gaia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项目</w:t>
      </w:r>
      <w:r>
        <w:rPr>
          <w:rFonts w:ascii="微软雅黑" w:eastAsia="微软雅黑" w:hAnsi="微软雅黑" w:cs="微软雅黑"/>
          <w:b/>
          <w:bCs/>
          <w:sz w:val="32"/>
          <w:szCs w:val="32"/>
        </w:rPr>
        <w:t>MR4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方案</w:t>
      </w:r>
      <w:r w:rsidRPr="00D82B9E">
        <w:rPr>
          <w:rFonts w:ascii="微软雅黑" w:eastAsia="微软雅黑" w:hAnsi="微软雅黑" w:cs="微软雅黑" w:hint="eastAsia"/>
          <w:b/>
          <w:bCs/>
          <w:sz w:val="32"/>
          <w:szCs w:val="32"/>
        </w:rPr>
        <w:t>评审报告</w:t>
      </w:r>
    </w:p>
    <w:p w:rsidR="006B2C76" w:rsidRPr="00D82B9E" w:rsidRDefault="006B2C76" w:rsidP="002A4CA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cs="微软雅黑" w:hint="eastAsia"/>
        </w:rPr>
        <w:t>说明：</w:t>
      </w:r>
      <w:r w:rsidRPr="00D82B9E">
        <w:rPr>
          <w:rFonts w:ascii="微软雅黑" w:eastAsia="微软雅黑" w:hAnsi="微软雅黑" w:cs="微软雅黑" w:hint="eastAsia"/>
        </w:rPr>
        <w:t>修改方案的系统评审，主要组织人为系统工程师，针对修改方案的总体把关。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8"/>
        <w:gridCol w:w="1555"/>
        <w:gridCol w:w="2969"/>
        <w:gridCol w:w="2262"/>
        <w:gridCol w:w="1722"/>
      </w:tblGrid>
      <w:tr w:rsidR="006B2C76" w:rsidRPr="00D82B9E">
        <w:trPr>
          <w:trHeight w:val="487"/>
        </w:trPr>
        <w:tc>
          <w:tcPr>
            <w:tcW w:w="1098" w:type="dxa"/>
            <w:vAlign w:val="bottom"/>
          </w:tcPr>
          <w:p w:rsidR="006B2C76" w:rsidRPr="00752690" w:rsidRDefault="006B2C76" w:rsidP="00752690">
            <w:pPr>
              <w:widowControl/>
              <w:jc w:val="center"/>
              <w:rPr>
                <w:rFonts w:ascii="微软雅黑" w:eastAsia="微软雅黑" w:hAnsi="微软雅黑"/>
                <w:b/>
                <w:bCs/>
                <w:kern w:val="0"/>
                <w:sz w:val="18"/>
                <w:szCs w:val="18"/>
              </w:rPr>
            </w:pPr>
            <w:r w:rsidRPr="00752690">
              <w:rPr>
                <w:rFonts w:ascii="微软雅黑" w:eastAsia="微软雅黑" w:hAnsi="微软雅黑" w:cs="微软雅黑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555" w:type="dxa"/>
            <w:vAlign w:val="bottom"/>
          </w:tcPr>
          <w:p w:rsidR="006B2C76" w:rsidRPr="00752690" w:rsidRDefault="006B2C76" w:rsidP="00752690">
            <w:pPr>
              <w:widowControl/>
              <w:jc w:val="center"/>
              <w:rPr>
                <w:rFonts w:ascii="微软雅黑" w:eastAsia="微软雅黑" w:hAnsi="微软雅黑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69" w:type="dxa"/>
            <w:vAlign w:val="bottom"/>
          </w:tcPr>
          <w:p w:rsidR="006B2C76" w:rsidRPr="00752690" w:rsidRDefault="006B2C76" w:rsidP="00752690">
            <w:pPr>
              <w:widowControl/>
              <w:jc w:val="center"/>
              <w:rPr>
                <w:rFonts w:ascii="微软雅黑" w:eastAsia="微软雅黑" w:hAnsi="微软雅黑"/>
                <w:b/>
                <w:bCs/>
                <w:kern w:val="0"/>
                <w:sz w:val="18"/>
                <w:szCs w:val="18"/>
              </w:rPr>
            </w:pPr>
            <w:r w:rsidRPr="00752690">
              <w:rPr>
                <w:rFonts w:ascii="微软雅黑" w:eastAsia="微软雅黑" w:hAnsi="微软雅黑" w:cs="微软雅黑" w:hint="eastAsia"/>
                <w:b/>
                <w:bCs/>
                <w:kern w:val="0"/>
                <w:sz w:val="18"/>
                <w:szCs w:val="18"/>
              </w:rPr>
              <w:t>内容</w:t>
            </w:r>
          </w:p>
        </w:tc>
        <w:tc>
          <w:tcPr>
            <w:tcW w:w="2262" w:type="dxa"/>
            <w:vAlign w:val="bottom"/>
          </w:tcPr>
          <w:p w:rsidR="006B2C76" w:rsidRPr="00752690" w:rsidRDefault="006B2C76" w:rsidP="00752690">
            <w:pPr>
              <w:widowControl/>
              <w:jc w:val="center"/>
              <w:rPr>
                <w:rFonts w:ascii="微软雅黑" w:eastAsia="微软雅黑" w:hAnsi="微软雅黑"/>
                <w:b/>
                <w:bCs/>
                <w:kern w:val="0"/>
                <w:sz w:val="18"/>
                <w:szCs w:val="18"/>
              </w:rPr>
            </w:pPr>
            <w:r w:rsidRPr="00752690">
              <w:rPr>
                <w:rFonts w:ascii="微软雅黑" w:eastAsia="微软雅黑" w:hAnsi="微软雅黑" w:cs="微软雅黑" w:hint="eastAsia"/>
                <w:b/>
                <w:bCs/>
                <w:kern w:val="0"/>
                <w:sz w:val="18"/>
                <w:szCs w:val="18"/>
              </w:rPr>
              <w:t>结论</w:t>
            </w:r>
          </w:p>
        </w:tc>
        <w:tc>
          <w:tcPr>
            <w:tcW w:w="1722" w:type="dxa"/>
            <w:vAlign w:val="bottom"/>
          </w:tcPr>
          <w:p w:rsidR="006B2C76" w:rsidRPr="00752690" w:rsidRDefault="006B2C76" w:rsidP="00752690">
            <w:pPr>
              <w:widowControl/>
              <w:jc w:val="center"/>
              <w:rPr>
                <w:rFonts w:ascii="微软雅黑" w:eastAsia="微软雅黑" w:hAnsi="微软雅黑"/>
                <w:b/>
                <w:bCs/>
                <w:kern w:val="0"/>
                <w:sz w:val="18"/>
                <w:szCs w:val="18"/>
              </w:rPr>
            </w:pPr>
            <w:r w:rsidRPr="00752690">
              <w:rPr>
                <w:rFonts w:ascii="微软雅黑" w:eastAsia="微软雅黑" w:hAnsi="微软雅黑" w:cs="微软雅黑" w:hint="eastAsia"/>
                <w:b/>
                <w:bCs/>
                <w:kern w:val="0"/>
                <w:sz w:val="18"/>
                <w:szCs w:val="18"/>
              </w:rPr>
              <w:t>日期</w:t>
            </w:r>
          </w:p>
        </w:tc>
      </w:tr>
      <w:tr w:rsidR="006B2C76" w:rsidRPr="00D82B9E">
        <w:trPr>
          <w:trHeight w:val="441"/>
        </w:trPr>
        <w:tc>
          <w:tcPr>
            <w:tcW w:w="1098" w:type="dxa"/>
            <w:vMerge w:val="restart"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  <w:p w:rsidR="006B2C76" w:rsidRPr="00752690" w:rsidRDefault="006B2C76" w:rsidP="00C153D0">
            <w:pPr>
              <w:jc w:val="center"/>
              <w:rPr>
                <w:rFonts w:ascii="微软雅黑" w:eastAsia="微软雅黑" w:hAnsi="微软雅黑" w:cs="微软雅黑"/>
              </w:rPr>
            </w:pPr>
            <w:r w:rsidRPr="00752690">
              <w:rPr>
                <w:rFonts w:ascii="微软雅黑" w:eastAsia="微软雅黑" w:hAnsi="微软雅黑" w:cs="微软雅黑"/>
              </w:rPr>
              <w:t>1</w:t>
            </w:r>
          </w:p>
        </w:tc>
        <w:tc>
          <w:tcPr>
            <w:tcW w:w="1555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问题描述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测试条件：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MS Mincho" w:eastAsia="MS Mincho" w:hAnsi="MS Mincho" w:cs="MS Mincho" w:hint="eastAsia"/>
                <w:color w:val="000000"/>
                <w:kern w:val="0"/>
              </w:rPr>
              <w:t>・</w:t>
            </w:r>
            <w:r w:rsidRPr="00752690">
              <w:rPr>
                <w:rFonts w:ascii="宋体" w:hAnsi="宋体" w:cs="宋体" w:hint="eastAsia"/>
                <w:color w:val="000000"/>
                <w:kern w:val="0"/>
              </w:rPr>
              <w:t>送信メール、下</w:t>
            </w:r>
            <w:proofErr w:type="gramStart"/>
            <w:r w:rsidRPr="00752690">
              <w:rPr>
                <w:rFonts w:ascii="宋体" w:hAnsi="宋体" w:cs="宋体" w:hint="eastAsia"/>
                <w:color w:val="000000"/>
                <w:kern w:val="0"/>
              </w:rPr>
              <w:t>書</w:t>
            </w:r>
            <w:proofErr w:type="gramEnd"/>
            <w:r w:rsidRPr="00752690">
              <w:rPr>
                <w:rFonts w:ascii="宋体" w:hAnsi="宋体" w:cs="宋体" w:hint="eastAsia"/>
                <w:color w:val="000000"/>
                <w:kern w:val="0"/>
              </w:rPr>
              <w:t>きメールでは発生しない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MS Mincho" w:eastAsia="MS Mincho" w:hAnsi="MS Mincho" w:cs="MS Mincho" w:hint="eastAsia"/>
                <w:color w:val="000000"/>
                <w:kern w:val="0"/>
              </w:rPr>
              <w:t>・</w:t>
            </w:r>
            <w:r w:rsidRPr="00752690">
              <w:rPr>
                <w:rFonts w:ascii="宋体" w:hAnsi="宋体" w:cs="宋体" w:hint="eastAsia"/>
                <w:color w:val="000000"/>
                <w:kern w:val="0"/>
              </w:rPr>
              <w:t>プリセットメールが既読、未読の状態に関わらず発生する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MS Mincho" w:eastAsia="MS Mincho" w:hAnsi="MS Mincho" w:cs="MS Mincho" w:hint="eastAsia"/>
                <w:color w:val="000000"/>
                <w:kern w:val="0"/>
              </w:rPr>
              <w:t>・</w:t>
            </w:r>
            <w:r w:rsidRPr="00752690">
              <w:rPr>
                <w:rFonts w:ascii="宋体" w:cs="宋体"/>
                <w:color w:val="000000"/>
                <w:kern w:val="0"/>
              </w:rPr>
              <w:t>MR2,MR3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では発生しない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</w:rPr>
            </w:pPr>
            <w:r w:rsidRPr="00752690">
              <w:rPr>
                <w:rFonts w:ascii="MS Mincho" w:eastAsia="MS Mincho" w:hAnsi="MS Mincho" w:cs="MS Mincho" w:hint="eastAsia"/>
                <w:color w:val="000000"/>
                <w:kern w:val="0"/>
              </w:rPr>
              <w:t>・</w:t>
            </w:r>
            <w:r w:rsidRPr="00752690">
              <w:rPr>
                <w:rFonts w:ascii="宋体" w:hAnsi="宋体" w:cs="宋体" w:hint="eastAsia"/>
                <w:color w:val="000000"/>
                <w:kern w:val="0"/>
              </w:rPr>
              <w:t>電話</w:t>
            </w:r>
            <w:proofErr w:type="gramStart"/>
            <w:r w:rsidRPr="00752690">
              <w:rPr>
                <w:rFonts w:ascii="宋体" w:hAnsi="宋体" w:cs="宋体" w:hint="eastAsia"/>
                <w:color w:val="000000"/>
                <w:kern w:val="0"/>
              </w:rPr>
              <w:t>帳</w:t>
            </w:r>
            <w:proofErr w:type="gramEnd"/>
            <w:r w:rsidRPr="00752690">
              <w:rPr>
                <w:rFonts w:ascii="宋体" w:hAnsi="宋体" w:cs="宋体" w:hint="eastAsia"/>
                <w:color w:val="000000"/>
                <w:kern w:val="0"/>
              </w:rPr>
              <w:t>未登録の宛先からメールを受信したとき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は発生しない</w:t>
            </w:r>
            <w:r w:rsidRPr="00752690">
              <w:rPr>
                <w:rFonts w:ascii="宋体" w:hAnsi="宋体" w:cs="宋体"/>
              </w:rPr>
              <w:t xml:space="preserve">   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测试步骤：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宋体" w:cs="宋体"/>
                <w:color w:val="000000"/>
                <w:kern w:val="0"/>
              </w:rPr>
              <w:t>1.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電話</w:t>
            </w:r>
            <w:proofErr w:type="gramStart"/>
            <w:r w:rsidRPr="00752690">
              <w:rPr>
                <w:rFonts w:ascii="宋体" w:cs="宋体" w:hint="eastAsia"/>
                <w:color w:val="000000"/>
                <w:kern w:val="0"/>
              </w:rPr>
              <w:t>帳</w:t>
            </w:r>
            <w:proofErr w:type="gramEnd"/>
            <w:r w:rsidRPr="00752690">
              <w:rPr>
                <w:rFonts w:ascii="宋体" w:cs="宋体" w:hint="eastAsia"/>
                <w:color w:val="000000"/>
                <w:kern w:val="0"/>
              </w:rPr>
              <w:t>登録済みの</w:t>
            </w:r>
            <w:r w:rsidRPr="00752690">
              <w:rPr>
                <w:rFonts w:ascii="宋体" w:cs="宋体"/>
                <w:color w:val="000000"/>
                <w:kern w:val="0"/>
              </w:rPr>
              <w:t>SIM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を</w:t>
            </w:r>
            <w:proofErr w:type="gramStart"/>
            <w:r w:rsidRPr="00752690">
              <w:rPr>
                <w:rFonts w:ascii="宋体" w:cs="宋体" w:hint="eastAsia"/>
                <w:color w:val="000000"/>
                <w:kern w:val="0"/>
              </w:rPr>
              <w:t>挿</w:t>
            </w:r>
            <w:proofErr w:type="gramEnd"/>
            <w:r w:rsidRPr="00752690">
              <w:rPr>
                <w:rFonts w:ascii="宋体" w:cs="宋体" w:hint="eastAsia"/>
                <w:color w:val="000000"/>
                <w:kern w:val="0"/>
              </w:rPr>
              <w:t>入した対向機から試験機にメールを送信する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宋体" w:cs="宋体"/>
                <w:color w:val="000000"/>
                <w:kern w:val="0"/>
              </w:rPr>
              <w:t>2."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メールキー</w:t>
            </w:r>
            <w:r w:rsidRPr="00752690">
              <w:rPr>
                <w:rFonts w:ascii="宋体" w:cs="宋体"/>
                <w:color w:val="000000"/>
                <w:kern w:val="0"/>
              </w:rPr>
              <w:t xml:space="preserve">" -&gt; 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「受信メールを読む」を選択し、受信メールボックスに遷移する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宋体" w:cs="宋体"/>
                <w:color w:val="000000"/>
                <w:kern w:val="0"/>
              </w:rPr>
              <w:t>3.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受信メールボックスのプリセットメールの宛先表示名を確認する</w:t>
            </w:r>
          </w:p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测试结果：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</w:rPr>
            </w:pPr>
            <w:r w:rsidRPr="00752690">
              <w:rPr>
                <w:rFonts w:ascii="宋体" w:cs="宋体"/>
                <w:color w:val="000000"/>
                <w:kern w:val="0"/>
              </w:rPr>
              <w:t>[NG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内容</w:t>
            </w:r>
            <w:r w:rsidRPr="00752690">
              <w:rPr>
                <w:rFonts w:ascii="宋体" w:cs="宋体"/>
                <w:color w:val="000000"/>
                <w:kern w:val="0"/>
              </w:rPr>
              <w:t>]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宋体" w:cs="宋体" w:hint="eastAsia"/>
                <w:color w:val="000000"/>
                <w:kern w:val="0"/>
              </w:rPr>
              <w:t>プリセットメールの宛先表示名が、直前に受信した電話</w:t>
            </w:r>
            <w:proofErr w:type="gramStart"/>
            <w:r w:rsidRPr="00752690">
              <w:rPr>
                <w:rFonts w:ascii="宋体" w:cs="宋体" w:hint="eastAsia"/>
                <w:color w:val="000000"/>
                <w:kern w:val="0"/>
              </w:rPr>
              <w:t>帳</w:t>
            </w:r>
            <w:proofErr w:type="gramEnd"/>
            <w:r w:rsidRPr="00752690">
              <w:rPr>
                <w:rFonts w:ascii="宋体" w:cs="宋体" w:hint="eastAsia"/>
                <w:color w:val="000000"/>
                <w:kern w:val="0"/>
              </w:rPr>
              <w:t>登録済みの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宋体" w:cs="宋体" w:hint="eastAsia"/>
                <w:color w:val="000000"/>
                <w:kern w:val="0"/>
              </w:rPr>
              <w:t>宛先で表示される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</w:rPr>
            </w:pPr>
            <w:r w:rsidRPr="00752690">
              <w:rPr>
                <w:rFonts w:ascii="宋体" w:cs="宋体"/>
                <w:color w:val="000000"/>
                <w:kern w:val="0"/>
              </w:rPr>
              <w:t>[</w:t>
            </w:r>
            <w:r w:rsidRPr="00752690">
              <w:rPr>
                <w:rFonts w:ascii="宋体" w:cs="宋体" w:hint="eastAsia"/>
                <w:color w:val="000000"/>
                <w:kern w:val="0"/>
              </w:rPr>
              <w:t>期待する</w:t>
            </w:r>
            <w:proofErr w:type="gramStart"/>
            <w:r w:rsidRPr="00752690">
              <w:rPr>
                <w:rFonts w:ascii="宋体" w:cs="宋体" w:hint="eastAsia"/>
                <w:color w:val="000000"/>
                <w:kern w:val="0"/>
              </w:rPr>
              <w:t>動</w:t>
            </w:r>
            <w:proofErr w:type="gramEnd"/>
            <w:r w:rsidRPr="00752690">
              <w:rPr>
                <w:rFonts w:ascii="宋体" w:cs="宋体" w:hint="eastAsia"/>
                <w:color w:val="000000"/>
                <w:kern w:val="0"/>
              </w:rPr>
              <w:t>作</w:t>
            </w:r>
            <w:r w:rsidRPr="00752690">
              <w:rPr>
                <w:rFonts w:ascii="宋体" w:cs="宋体"/>
                <w:color w:val="000000"/>
                <w:kern w:val="0"/>
              </w:rPr>
              <w:t>]</w:t>
            </w:r>
          </w:p>
          <w:p w:rsidR="006B2C76" w:rsidRPr="00752690" w:rsidRDefault="006B2C76" w:rsidP="00C153D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  <w:r w:rsidRPr="00752690">
              <w:rPr>
                <w:rFonts w:ascii="宋体" w:cs="宋体" w:hint="eastAsia"/>
                <w:color w:val="000000"/>
                <w:kern w:val="0"/>
              </w:rPr>
              <w:t>プリセットメールの宛先表示名が「ソフトバンク」のままであること</w:t>
            </w:r>
          </w:p>
        </w:tc>
      </w:tr>
      <w:tr w:rsidR="006B2C76" w:rsidRPr="00D82B9E">
        <w:trPr>
          <w:trHeight w:val="1023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修改方案内容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/>
              </w:rPr>
              <w:t>cache</w:t>
            </w:r>
            <w:r w:rsidRPr="00752690">
              <w:rPr>
                <w:rFonts w:ascii="宋体" w:hAnsi="宋体" w:cs="宋体" w:hint="eastAsia"/>
              </w:rPr>
              <w:t>缓存的查找匹配部分增加长度为</w:t>
            </w:r>
            <w:r w:rsidRPr="00752690">
              <w:rPr>
                <w:rFonts w:ascii="宋体" w:cs="宋体"/>
              </w:rPr>
              <w:t>0</w:t>
            </w:r>
            <w:r w:rsidRPr="00752690">
              <w:rPr>
                <w:rFonts w:ascii="宋体" w:hAnsi="宋体" w:cs="宋体" w:hint="eastAsia"/>
              </w:rPr>
              <w:t>的判断保护</w:t>
            </w:r>
            <w:r w:rsidRPr="00752690">
              <w:rPr>
                <w:rFonts w:ascii="宋体" w:cs="宋体"/>
              </w:rPr>
              <w:t>,</w:t>
            </w:r>
            <w:r w:rsidRPr="00752690">
              <w:rPr>
                <w:rFonts w:ascii="宋体" w:hAnsi="宋体" w:cs="宋体" w:hint="eastAsia"/>
              </w:rPr>
              <w:t>并且只有两个字串长度相同时，才进行比较和匹配</w:t>
            </w:r>
          </w:p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修改文件：</w:t>
            </w:r>
            <w:r w:rsidRPr="00752690">
              <w:rPr>
                <w:rFonts w:ascii="宋体" w:hAnsi="宋体" w:cs="宋体"/>
              </w:rPr>
              <w:t>Mail lib</w:t>
            </w:r>
            <w:r w:rsidRPr="00752690">
              <w:rPr>
                <w:rFonts w:ascii="宋体" w:hAnsi="宋体" w:cs="宋体" w:hint="eastAsia"/>
              </w:rPr>
              <w:t>库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系统工程师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proofErr w:type="spellStart"/>
            <w:r w:rsidRPr="00752690">
              <w:rPr>
                <w:rFonts w:ascii="宋体" w:hAnsi="宋体" w:cs="宋体"/>
              </w:rPr>
              <w:t>nishimura</w:t>
            </w:r>
            <w:proofErr w:type="spellEnd"/>
            <w:r w:rsidRPr="00752690">
              <w:rPr>
                <w:rFonts w:ascii="宋体" w:hAnsi="宋体" w:cs="宋体"/>
              </w:rPr>
              <w:t xml:space="preserve"> </w:t>
            </w:r>
            <w:proofErr w:type="spellStart"/>
            <w:r w:rsidRPr="00752690">
              <w:rPr>
                <w:rFonts w:ascii="宋体" w:hAnsi="宋体" w:cs="宋体"/>
              </w:rPr>
              <w:t>yuki</w:t>
            </w:r>
            <w:proofErr w:type="spellEnd"/>
            <w:r w:rsidRPr="00752690">
              <w:rPr>
                <w:rFonts w:ascii="宋体" w:hAnsi="宋体" w:cs="宋体" w:hint="eastAsia"/>
              </w:rPr>
              <w:t>、孙君生</w:t>
            </w:r>
          </w:p>
        </w:tc>
      </w:tr>
      <w:tr w:rsidR="006B2C76" w:rsidRPr="006959A6">
        <w:trPr>
          <w:trHeight w:val="489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评审人员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  <w:color w:val="008ED3"/>
              </w:rPr>
              <w:t>赵国库、</w:t>
            </w:r>
            <w:proofErr w:type="spellStart"/>
            <w:r w:rsidRPr="00752690">
              <w:rPr>
                <w:rFonts w:ascii="宋体" w:hAnsi="宋体" w:cs="宋体"/>
                <w:color w:val="008ED3"/>
              </w:rPr>
              <w:t>nishimura</w:t>
            </w:r>
            <w:proofErr w:type="spellEnd"/>
            <w:r w:rsidRPr="00752690">
              <w:rPr>
                <w:rFonts w:ascii="宋体" w:hAnsi="宋体" w:cs="宋体"/>
                <w:color w:val="008ED3"/>
              </w:rPr>
              <w:t xml:space="preserve"> </w:t>
            </w:r>
            <w:proofErr w:type="spellStart"/>
            <w:r w:rsidRPr="00752690">
              <w:rPr>
                <w:rFonts w:ascii="宋体" w:hAnsi="宋体" w:cs="宋体"/>
                <w:color w:val="008ED3"/>
              </w:rPr>
              <w:t>yuki</w:t>
            </w:r>
            <w:proofErr w:type="spellEnd"/>
            <w:r w:rsidRPr="00752690">
              <w:rPr>
                <w:rFonts w:ascii="宋体" w:hAnsi="宋体" w:cs="宋体" w:hint="eastAsia"/>
                <w:color w:val="008ED3"/>
              </w:rPr>
              <w:t>、</w:t>
            </w:r>
            <w:proofErr w:type="spellStart"/>
            <w:r w:rsidRPr="00752690">
              <w:rPr>
                <w:rFonts w:ascii="宋体" w:hAnsi="宋体" w:cs="宋体"/>
                <w:color w:val="008ED3"/>
              </w:rPr>
              <w:t>katayama</w:t>
            </w:r>
            <w:proofErr w:type="spellEnd"/>
            <w:r w:rsidRPr="00752690">
              <w:rPr>
                <w:rFonts w:ascii="宋体" w:hAnsi="宋体" w:cs="宋体"/>
                <w:color w:val="008ED3"/>
              </w:rPr>
              <w:t xml:space="preserve"> </w:t>
            </w:r>
            <w:proofErr w:type="spellStart"/>
            <w:r w:rsidRPr="00752690">
              <w:rPr>
                <w:rFonts w:ascii="宋体" w:hAnsi="宋体" w:cs="宋体"/>
                <w:color w:val="008ED3"/>
              </w:rPr>
              <w:t>koichi</w:t>
            </w:r>
            <w:proofErr w:type="spellEnd"/>
            <w:r w:rsidRPr="00752690">
              <w:rPr>
                <w:rFonts w:ascii="宋体" w:hAnsi="宋体" w:cs="宋体" w:hint="eastAsia"/>
                <w:color w:val="008ED3"/>
              </w:rPr>
              <w:t>、孙君生、党松、刘星、赖立、李钊、阚勇、王大智、石勇、杨春艳、李云彬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 w:val="restart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评审内容</w:t>
            </w:r>
          </w:p>
        </w:tc>
        <w:tc>
          <w:tcPr>
            <w:tcW w:w="2969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/>
                <w:kern w:val="0"/>
              </w:rPr>
              <w:t>1</w:t>
            </w:r>
            <w:r w:rsidRPr="00752690">
              <w:rPr>
                <w:rFonts w:ascii="宋体" w:hAnsi="宋体" w:cs="宋体" w:hint="eastAsia"/>
                <w:kern w:val="0"/>
              </w:rPr>
              <w:t>）是否独立模块修改，有无涉及接口模块（有涉及，需要列出可能涉及模块）</w:t>
            </w:r>
          </w:p>
        </w:tc>
        <w:tc>
          <w:tcPr>
            <w:tcW w:w="2262" w:type="dxa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独立模块修改</w:t>
            </w:r>
          </w:p>
        </w:tc>
        <w:tc>
          <w:tcPr>
            <w:tcW w:w="1722" w:type="dxa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sz w:val="22"/>
                <w:szCs w:val="22"/>
              </w:rPr>
              <w:t>2016/5/25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</w:p>
        </w:tc>
        <w:tc>
          <w:tcPr>
            <w:tcW w:w="2969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/>
                <w:kern w:val="0"/>
              </w:rPr>
              <w:t>2</w:t>
            </w:r>
            <w:r w:rsidRPr="00752690">
              <w:rPr>
                <w:rFonts w:ascii="宋体" w:hAnsi="宋体" w:cs="宋体" w:hint="eastAsia"/>
                <w:kern w:val="0"/>
              </w:rPr>
              <w:t>）是否涉及</w:t>
            </w:r>
            <w:r w:rsidRPr="00752690">
              <w:rPr>
                <w:rFonts w:ascii="宋体" w:hAnsi="宋体" w:cs="宋体"/>
                <w:kern w:val="0"/>
              </w:rPr>
              <w:t>FOTA</w:t>
            </w:r>
            <w:r w:rsidRPr="00752690">
              <w:rPr>
                <w:rFonts w:ascii="宋体" w:hAnsi="宋体" w:cs="宋体" w:hint="eastAsia"/>
                <w:kern w:val="0"/>
              </w:rPr>
              <w:t>模块</w:t>
            </w:r>
          </w:p>
        </w:tc>
        <w:tc>
          <w:tcPr>
            <w:tcW w:w="2262" w:type="dxa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否</w:t>
            </w:r>
          </w:p>
        </w:tc>
        <w:tc>
          <w:tcPr>
            <w:tcW w:w="1722" w:type="dxa"/>
          </w:tcPr>
          <w:p w:rsidR="006B2C76" w:rsidRPr="00752690" w:rsidRDefault="006B2C76" w:rsidP="00C153D0">
            <w:pPr>
              <w:jc w:val="left"/>
              <w:rPr>
                <w:rFonts w:ascii="宋体" w:hAnsi="宋体" w:cs="宋体"/>
              </w:rPr>
            </w:pPr>
            <w:r w:rsidRPr="00752690">
              <w:rPr>
                <w:rFonts w:ascii="宋体" w:hAnsi="宋体" w:cs="宋体"/>
              </w:rPr>
              <w:t>2016/5/26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</w:p>
        </w:tc>
        <w:tc>
          <w:tcPr>
            <w:tcW w:w="2969" w:type="dxa"/>
            <w:vAlign w:val="bottom"/>
          </w:tcPr>
          <w:p w:rsidR="006B2C76" w:rsidRPr="00752690" w:rsidRDefault="006B2C76" w:rsidP="00C153D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/>
                <w:kern w:val="0"/>
              </w:rPr>
              <w:t>3</w:t>
            </w:r>
            <w:r w:rsidRPr="00752690">
              <w:rPr>
                <w:rFonts w:ascii="宋体" w:hAnsi="宋体" w:cs="宋体" w:hint="eastAsia"/>
                <w:kern w:val="0"/>
              </w:rPr>
              <w:t>）是否通过《软件方案评审检查单》</w:t>
            </w:r>
          </w:p>
        </w:tc>
        <w:tc>
          <w:tcPr>
            <w:tcW w:w="2262" w:type="dxa"/>
          </w:tcPr>
          <w:p w:rsidR="006B2C76" w:rsidRPr="00752690" w:rsidRDefault="006B2C76" w:rsidP="00C153D0">
            <w:pPr>
              <w:jc w:val="left"/>
              <w:rPr>
                <w:rFonts w:ascii="宋体"/>
                <w:color w:val="FF0000"/>
              </w:rPr>
            </w:pPr>
            <w:r w:rsidRPr="00752690">
              <w:rPr>
                <w:rFonts w:ascii="宋体" w:hAnsi="宋体" w:cs="宋体" w:hint="eastAsia"/>
                <w:color w:val="FF0000"/>
              </w:rPr>
              <w:t>是</w:t>
            </w:r>
          </w:p>
        </w:tc>
        <w:tc>
          <w:tcPr>
            <w:tcW w:w="1722" w:type="dxa"/>
          </w:tcPr>
          <w:p w:rsidR="006B2C76" w:rsidRPr="00752690" w:rsidRDefault="006B2C76" w:rsidP="00C153D0">
            <w:pPr>
              <w:jc w:val="left"/>
              <w:rPr>
                <w:rFonts w:ascii="宋体" w:hAnsi="宋体" w:cs="宋体"/>
                <w:color w:val="FF0000"/>
              </w:rPr>
            </w:pPr>
            <w:r w:rsidRPr="00752690">
              <w:rPr>
                <w:rFonts w:ascii="宋体" w:hAnsi="宋体" w:cs="宋体"/>
                <w:color w:val="FF0000"/>
              </w:rPr>
              <w:t>2016/5/26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</w:p>
        </w:tc>
        <w:tc>
          <w:tcPr>
            <w:tcW w:w="6953" w:type="dxa"/>
            <w:gridSpan w:val="3"/>
            <w:vAlign w:val="bottom"/>
          </w:tcPr>
          <w:p w:rsidR="006B2C76" w:rsidRPr="00752690" w:rsidRDefault="006B2C76" w:rsidP="00C153D0">
            <w:pPr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评委意见汇总：</w:t>
            </w:r>
          </w:p>
          <w:p w:rsidR="006B2C76" w:rsidRPr="00752690" w:rsidRDefault="006B2C76" w:rsidP="00C153D0">
            <w:pPr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由于是核心库我们无法审核；</w:t>
            </w:r>
          </w:p>
          <w:p w:rsidR="006B2C76" w:rsidRPr="00752690" w:rsidRDefault="006B2C76" w:rsidP="00C153D0">
            <w:pPr>
              <w:rPr>
                <w:rFonts w:ascii="宋体"/>
                <w:kern w:val="0"/>
              </w:rPr>
            </w:pPr>
          </w:p>
          <w:p w:rsidR="006B2C76" w:rsidRPr="00752690" w:rsidRDefault="006B2C76" w:rsidP="00C153D0">
            <w:pPr>
              <w:rPr>
                <w:rFonts w:ascii="宋体"/>
                <w:color w:val="FF0000"/>
              </w:rPr>
            </w:pP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C153D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</w:tcPr>
          <w:p w:rsidR="006B2C76" w:rsidRPr="00752690" w:rsidRDefault="006B2C76" w:rsidP="00C153D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修改方案总体风险评估结论</w:t>
            </w:r>
          </w:p>
        </w:tc>
        <w:tc>
          <w:tcPr>
            <w:tcW w:w="6953" w:type="dxa"/>
            <w:gridSpan w:val="3"/>
            <w:vAlign w:val="bottom"/>
          </w:tcPr>
          <w:p w:rsidR="006B2C76" w:rsidRPr="00752690" w:rsidRDefault="006B2C76" w:rsidP="00C153D0">
            <w:pPr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由于是核心库我们无法审核；</w:t>
            </w:r>
          </w:p>
          <w:p w:rsidR="006B2C76" w:rsidRPr="00752690" w:rsidRDefault="006B2C76" w:rsidP="00C153D0">
            <w:pPr>
              <w:jc w:val="left"/>
              <w:rPr>
                <w:rFonts w:ascii="宋体"/>
                <w:color w:val="008ED3"/>
              </w:rPr>
            </w:pPr>
          </w:p>
        </w:tc>
      </w:tr>
      <w:tr w:rsidR="006B2C76" w:rsidRPr="00D82B9E">
        <w:trPr>
          <w:trHeight w:val="441"/>
        </w:trPr>
        <w:tc>
          <w:tcPr>
            <w:tcW w:w="1098" w:type="dxa"/>
            <w:vMerge w:val="restart"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微软雅黑"/>
              </w:rPr>
              <w:t>2</w:t>
            </w:r>
          </w:p>
        </w:tc>
        <w:tc>
          <w:tcPr>
            <w:tcW w:w="1555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问题描述</w:t>
            </w:r>
          </w:p>
        </w:tc>
        <w:tc>
          <w:tcPr>
            <w:tcW w:w="6953" w:type="dxa"/>
            <w:gridSpan w:val="3"/>
          </w:tcPr>
          <w:p w:rsidR="006B2C76" w:rsidRDefault="006B2C76" w:rsidP="006C57F6">
            <w:pPr>
              <w:ind w:left="420" w:firstLine="420"/>
            </w:pPr>
            <w:r>
              <w:rPr>
                <w:rFonts w:cs="宋体" w:hint="eastAsia"/>
              </w:rPr>
              <w:t>预制的</w:t>
            </w:r>
            <w:r>
              <w:t>5</w:t>
            </w:r>
            <w:r>
              <w:rPr>
                <w:rFonts w:cs="宋体" w:hint="eastAsia"/>
              </w:rPr>
              <w:t>个</w:t>
            </w:r>
            <w:r>
              <w:t>AMR</w:t>
            </w:r>
            <w:r>
              <w:rPr>
                <w:rFonts w:cs="宋体" w:hint="eastAsia"/>
              </w:rPr>
              <w:t>文件格式异常</w:t>
            </w:r>
          </w:p>
          <w:p w:rsidR="006B2C76" w:rsidRDefault="006B2C76" w:rsidP="006C57F6">
            <w:pPr>
              <w:ind w:left="420" w:firstLine="420"/>
            </w:pPr>
            <w:r>
              <w:t>dialer_sos_guidance59.amr</w:t>
            </w:r>
          </w:p>
          <w:p w:rsidR="006B2C76" w:rsidRDefault="006B2C76" w:rsidP="006C57F6">
            <w:pPr>
              <w:ind w:left="420" w:firstLine="420"/>
            </w:pPr>
            <w:r>
              <w:t>dialer_sos_guidance475.amr</w:t>
            </w:r>
          </w:p>
          <w:p w:rsidR="006B2C76" w:rsidRDefault="006B2C76" w:rsidP="006C57F6">
            <w:pPr>
              <w:ind w:left="420" w:firstLine="420"/>
            </w:pPr>
            <w:r>
              <w:t>dialer_sos_guidance670.amr</w:t>
            </w:r>
          </w:p>
          <w:p w:rsidR="006B2C76" w:rsidRDefault="006B2C76" w:rsidP="006C57F6">
            <w:pPr>
              <w:ind w:left="420" w:firstLine="420"/>
            </w:pPr>
            <w:r>
              <w:t>vocie_mail_full59.amr</w:t>
            </w:r>
          </w:p>
          <w:p w:rsidR="006B2C76" w:rsidRPr="002B3772" w:rsidRDefault="006B2C76" w:rsidP="006C57F6">
            <w:pPr>
              <w:ind w:left="420" w:firstLine="420"/>
            </w:pPr>
            <w:r>
              <w:t>vocie_mail_full670.amr</w:t>
            </w:r>
          </w:p>
          <w:p w:rsidR="006B2C76" w:rsidRPr="00752690" w:rsidRDefault="006B2C76" w:rsidP="0075269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kern w:val="0"/>
              </w:rPr>
            </w:pPr>
          </w:p>
        </w:tc>
      </w:tr>
      <w:tr w:rsidR="006B2C76" w:rsidRPr="00D82B9E">
        <w:trPr>
          <w:trHeight w:val="1023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修改方案内容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重新制作</w:t>
            </w:r>
            <w:r>
              <w:rPr>
                <w:rFonts w:ascii="宋体" w:hAnsi="宋体" w:cs="宋体"/>
              </w:rPr>
              <w:t>AMR</w:t>
            </w:r>
            <w:r>
              <w:rPr>
                <w:rFonts w:ascii="宋体" w:hAnsi="宋体" w:cs="宋体" w:hint="eastAsia"/>
              </w:rPr>
              <w:t>格式的文件；</w:t>
            </w:r>
          </w:p>
          <w:p w:rsidR="006B2C76" w:rsidRDefault="006B2C76" w:rsidP="00752690">
            <w:pPr>
              <w:jc w:val="left"/>
              <w:rPr>
                <w:rFonts w:ascii="宋体" w:cs="宋体"/>
              </w:rPr>
            </w:pPr>
            <w:r w:rsidRPr="00752690">
              <w:rPr>
                <w:rFonts w:ascii="宋体" w:hAnsi="宋体" w:cs="宋体" w:hint="eastAsia"/>
              </w:rPr>
              <w:t>修改文件：</w:t>
            </w:r>
          </w:p>
          <w:p w:rsidR="006B2C76" w:rsidRDefault="006B2C76" w:rsidP="00B21641">
            <w:pPr>
              <w:ind w:left="420" w:firstLine="420"/>
            </w:pPr>
            <w:r>
              <w:t>dialer_sos_guidance59.amr</w:t>
            </w:r>
          </w:p>
          <w:p w:rsidR="006B2C76" w:rsidRDefault="006B2C76" w:rsidP="00B21641">
            <w:pPr>
              <w:ind w:left="420" w:firstLine="420"/>
            </w:pPr>
            <w:r>
              <w:t>dialer_sos_guidance475.amr</w:t>
            </w:r>
          </w:p>
          <w:p w:rsidR="006B2C76" w:rsidRDefault="006B2C76" w:rsidP="00B21641">
            <w:pPr>
              <w:ind w:left="420" w:firstLine="420"/>
            </w:pPr>
            <w:r>
              <w:t>dialer_sos_guidance670.amr</w:t>
            </w:r>
          </w:p>
          <w:p w:rsidR="006B2C76" w:rsidRDefault="006B2C76" w:rsidP="00B21641">
            <w:pPr>
              <w:ind w:left="420" w:firstLine="420"/>
            </w:pPr>
            <w:r>
              <w:t>vocie_mail_full59.amr</w:t>
            </w:r>
          </w:p>
          <w:p w:rsidR="006B2C76" w:rsidRPr="00B21641" w:rsidRDefault="006B2C76" w:rsidP="00B21641">
            <w:pPr>
              <w:ind w:left="420" w:firstLine="420"/>
            </w:pPr>
            <w:r>
              <w:t>vocie_mail_full670.amr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系统工程师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proofErr w:type="spellStart"/>
            <w:r w:rsidRPr="00752690">
              <w:rPr>
                <w:rFonts w:ascii="宋体" w:hAnsi="宋体" w:cs="宋体"/>
              </w:rPr>
              <w:t>nishimura</w:t>
            </w:r>
            <w:proofErr w:type="spellEnd"/>
            <w:r w:rsidRPr="00752690">
              <w:rPr>
                <w:rFonts w:ascii="宋体" w:hAnsi="宋体" w:cs="宋体"/>
              </w:rPr>
              <w:t xml:space="preserve"> </w:t>
            </w:r>
            <w:proofErr w:type="spellStart"/>
            <w:r w:rsidRPr="00752690">
              <w:rPr>
                <w:rFonts w:ascii="宋体" w:hAnsi="宋体" w:cs="宋体"/>
              </w:rPr>
              <w:t>yuki</w:t>
            </w:r>
            <w:proofErr w:type="spellEnd"/>
            <w:r w:rsidRPr="00752690">
              <w:rPr>
                <w:rFonts w:ascii="宋体" w:hAnsi="宋体" w:cs="宋体" w:hint="eastAsia"/>
              </w:rPr>
              <w:t>、孙君生</w:t>
            </w:r>
          </w:p>
        </w:tc>
      </w:tr>
      <w:tr w:rsidR="006B2C76" w:rsidRPr="006959A6">
        <w:trPr>
          <w:trHeight w:val="489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评审人员</w:t>
            </w:r>
          </w:p>
        </w:tc>
        <w:tc>
          <w:tcPr>
            <w:tcW w:w="6953" w:type="dxa"/>
            <w:gridSpan w:val="3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  <w:color w:val="008ED3"/>
              </w:rPr>
              <w:t>赵国库、</w:t>
            </w:r>
            <w:r>
              <w:rPr>
                <w:rFonts w:ascii="宋体" w:hAnsi="宋体" w:cs="宋体" w:hint="eastAsia"/>
                <w:color w:val="008ED3"/>
              </w:rPr>
              <w:t>胡晓宇</w:t>
            </w:r>
            <w:r w:rsidRPr="00752690">
              <w:rPr>
                <w:rFonts w:ascii="宋体" w:hAnsi="宋体" w:cs="宋体" w:hint="eastAsia"/>
                <w:color w:val="008ED3"/>
              </w:rPr>
              <w:t>、孙君生、党松、刘星、赖立、</w:t>
            </w:r>
            <w:r>
              <w:rPr>
                <w:rFonts w:ascii="宋体" w:hAnsi="宋体" w:cs="宋体" w:hint="eastAsia"/>
                <w:color w:val="008ED3"/>
              </w:rPr>
              <w:t>王军锋</w:t>
            </w:r>
            <w:r w:rsidRPr="00752690">
              <w:rPr>
                <w:rFonts w:ascii="宋体" w:hAnsi="宋体" w:cs="宋体" w:hint="eastAsia"/>
                <w:color w:val="008ED3"/>
              </w:rPr>
              <w:t>、王大智、石勇、杨春艳、李云彬</w:t>
            </w:r>
            <w:r>
              <w:rPr>
                <w:rFonts w:ascii="宋体" w:hAnsi="宋体" w:cs="宋体" w:hint="eastAsia"/>
                <w:color w:val="008ED3"/>
              </w:rPr>
              <w:t>、刘小卫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 w:val="restart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评审内容</w:t>
            </w:r>
          </w:p>
        </w:tc>
        <w:tc>
          <w:tcPr>
            <w:tcW w:w="2969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/>
                <w:kern w:val="0"/>
              </w:rPr>
              <w:t>1</w:t>
            </w:r>
            <w:r w:rsidRPr="00752690">
              <w:rPr>
                <w:rFonts w:ascii="宋体" w:hAnsi="宋体" w:cs="宋体" w:hint="eastAsia"/>
                <w:kern w:val="0"/>
              </w:rPr>
              <w:t>）是否独立模块修改，有无涉及接口模块（有涉及，需要列出可能涉及模块）</w:t>
            </w:r>
          </w:p>
        </w:tc>
        <w:tc>
          <w:tcPr>
            <w:tcW w:w="2262" w:type="dxa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独立模块修改</w:t>
            </w:r>
          </w:p>
        </w:tc>
        <w:tc>
          <w:tcPr>
            <w:tcW w:w="1722" w:type="dxa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 w:rsidRPr="00752690">
              <w:rPr>
                <w:sz w:val="22"/>
                <w:szCs w:val="22"/>
              </w:rPr>
              <w:t>2016/</w:t>
            </w:r>
            <w:r>
              <w:rPr>
                <w:sz w:val="22"/>
                <w:szCs w:val="22"/>
              </w:rPr>
              <w:t>7</w:t>
            </w:r>
            <w:r w:rsidRPr="0075269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13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</w:p>
        </w:tc>
        <w:tc>
          <w:tcPr>
            <w:tcW w:w="2969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/>
                <w:kern w:val="0"/>
              </w:rPr>
              <w:t>2</w:t>
            </w:r>
            <w:r w:rsidRPr="00752690">
              <w:rPr>
                <w:rFonts w:ascii="宋体" w:hAnsi="宋体" w:cs="宋体" w:hint="eastAsia"/>
                <w:kern w:val="0"/>
              </w:rPr>
              <w:t>）是否涉及</w:t>
            </w:r>
            <w:r w:rsidRPr="00752690">
              <w:rPr>
                <w:rFonts w:ascii="宋体" w:hAnsi="宋体" w:cs="宋体"/>
                <w:kern w:val="0"/>
              </w:rPr>
              <w:t>FOTA</w:t>
            </w:r>
            <w:r w:rsidRPr="00752690">
              <w:rPr>
                <w:rFonts w:ascii="宋体" w:hAnsi="宋体" w:cs="宋体" w:hint="eastAsia"/>
                <w:kern w:val="0"/>
              </w:rPr>
              <w:t>模块</w:t>
            </w:r>
          </w:p>
        </w:tc>
        <w:tc>
          <w:tcPr>
            <w:tcW w:w="2262" w:type="dxa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否</w:t>
            </w:r>
          </w:p>
        </w:tc>
        <w:tc>
          <w:tcPr>
            <w:tcW w:w="1722" w:type="dxa"/>
          </w:tcPr>
          <w:p w:rsidR="006B2C76" w:rsidRPr="00752690" w:rsidRDefault="006B2C76" w:rsidP="00752690">
            <w:pPr>
              <w:jc w:val="left"/>
              <w:rPr>
                <w:rFonts w:ascii="宋体" w:cs="宋体"/>
              </w:rPr>
            </w:pPr>
            <w:r w:rsidRPr="00752690">
              <w:rPr>
                <w:rFonts w:ascii="宋体" w:hAnsi="宋体" w:cs="宋体"/>
              </w:rPr>
              <w:t>2016/</w:t>
            </w:r>
            <w:r>
              <w:rPr>
                <w:rFonts w:ascii="宋体" w:hAnsi="宋体" w:cs="宋体"/>
              </w:rPr>
              <w:t>7</w:t>
            </w:r>
            <w:r w:rsidRPr="00752690">
              <w:rPr>
                <w:rFonts w:ascii="宋体" w:hAnsi="宋体" w:cs="宋体"/>
              </w:rPr>
              <w:t>/</w:t>
            </w:r>
            <w:r>
              <w:rPr>
                <w:rFonts w:ascii="宋体" w:hAnsi="宋体" w:cs="宋体"/>
              </w:rPr>
              <w:t>13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</w:p>
        </w:tc>
        <w:tc>
          <w:tcPr>
            <w:tcW w:w="2969" w:type="dxa"/>
            <w:vAlign w:val="bottom"/>
          </w:tcPr>
          <w:p w:rsidR="006B2C76" w:rsidRPr="00752690" w:rsidRDefault="006B2C76" w:rsidP="00752690">
            <w:pPr>
              <w:widowControl/>
              <w:jc w:val="left"/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/>
                <w:kern w:val="0"/>
              </w:rPr>
              <w:t>3</w:t>
            </w:r>
            <w:r w:rsidRPr="00752690">
              <w:rPr>
                <w:rFonts w:ascii="宋体" w:hAnsi="宋体" w:cs="宋体" w:hint="eastAsia"/>
                <w:kern w:val="0"/>
              </w:rPr>
              <w:t>）是否通过《软件方案评审检查单》</w:t>
            </w:r>
          </w:p>
        </w:tc>
        <w:tc>
          <w:tcPr>
            <w:tcW w:w="2262" w:type="dxa"/>
          </w:tcPr>
          <w:p w:rsidR="006B2C76" w:rsidRPr="00752690" w:rsidRDefault="006B2C76" w:rsidP="00752690">
            <w:pPr>
              <w:jc w:val="left"/>
              <w:rPr>
                <w:rFonts w:ascii="宋体"/>
                <w:color w:val="FF0000"/>
              </w:rPr>
            </w:pPr>
            <w:r w:rsidRPr="00752690">
              <w:rPr>
                <w:rFonts w:ascii="宋体" w:hAnsi="宋体" w:cs="宋体" w:hint="eastAsia"/>
                <w:color w:val="FF0000"/>
              </w:rPr>
              <w:t>是</w:t>
            </w:r>
          </w:p>
        </w:tc>
        <w:tc>
          <w:tcPr>
            <w:tcW w:w="1722" w:type="dxa"/>
          </w:tcPr>
          <w:p w:rsidR="006B2C76" w:rsidRPr="00752690" w:rsidRDefault="006B2C76" w:rsidP="00752690">
            <w:pPr>
              <w:jc w:val="left"/>
              <w:rPr>
                <w:rFonts w:asci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2016/7/13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  <w:vMerge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</w:p>
        </w:tc>
        <w:tc>
          <w:tcPr>
            <w:tcW w:w="6953" w:type="dxa"/>
            <w:gridSpan w:val="3"/>
            <w:vAlign w:val="bottom"/>
          </w:tcPr>
          <w:p w:rsidR="006B2C76" w:rsidRPr="00752690" w:rsidRDefault="006B2C76" w:rsidP="0073295A">
            <w:pPr>
              <w:rPr>
                <w:rFonts w:ascii="宋体"/>
                <w:kern w:val="0"/>
              </w:rPr>
            </w:pPr>
            <w:r w:rsidRPr="00752690">
              <w:rPr>
                <w:rFonts w:ascii="宋体" w:hAnsi="宋体" w:cs="宋体" w:hint="eastAsia"/>
                <w:kern w:val="0"/>
              </w:rPr>
              <w:t>评委意见汇总：</w:t>
            </w:r>
          </w:p>
          <w:p w:rsidR="006B2C76" w:rsidRPr="00752690" w:rsidRDefault="006B2C76" w:rsidP="0073295A">
            <w:pPr>
              <w:rPr>
                <w:rFonts w:ascii="宋体"/>
                <w:color w:val="FF0000"/>
              </w:rPr>
            </w:pPr>
            <w:r>
              <w:rPr>
                <w:rFonts w:ascii="宋体" w:hAnsi="宋体" w:cs="宋体" w:hint="eastAsia"/>
                <w:kern w:val="0"/>
              </w:rPr>
              <w:t>修改对应的</w:t>
            </w:r>
            <w:proofErr w:type="spellStart"/>
            <w:r>
              <w:rPr>
                <w:rFonts w:ascii="宋体" w:hAnsi="宋体" w:cs="宋体"/>
                <w:kern w:val="0"/>
              </w:rPr>
              <w:t>amr</w:t>
            </w:r>
            <w:proofErr w:type="spellEnd"/>
            <w:r>
              <w:rPr>
                <w:rFonts w:ascii="宋体" w:hAnsi="宋体" w:cs="宋体" w:hint="eastAsia"/>
                <w:kern w:val="0"/>
              </w:rPr>
              <w:t>文件格式，与要求的格式保持一致</w:t>
            </w:r>
            <w:r w:rsidRPr="00752690">
              <w:rPr>
                <w:rFonts w:ascii="宋体" w:hAnsi="宋体" w:cs="宋体" w:hint="eastAsia"/>
                <w:kern w:val="0"/>
              </w:rPr>
              <w:t>；</w:t>
            </w:r>
          </w:p>
        </w:tc>
      </w:tr>
      <w:tr w:rsidR="006B2C76" w:rsidRPr="00D82B9E">
        <w:trPr>
          <w:trHeight w:val="234"/>
        </w:trPr>
        <w:tc>
          <w:tcPr>
            <w:tcW w:w="1098" w:type="dxa"/>
            <w:vMerge/>
          </w:tcPr>
          <w:p w:rsidR="006B2C76" w:rsidRPr="00752690" w:rsidRDefault="006B2C76" w:rsidP="00752690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5" w:type="dxa"/>
          </w:tcPr>
          <w:p w:rsidR="006B2C76" w:rsidRPr="00752690" w:rsidRDefault="006B2C76" w:rsidP="00752690">
            <w:pPr>
              <w:jc w:val="left"/>
              <w:rPr>
                <w:rFonts w:ascii="宋体"/>
              </w:rPr>
            </w:pPr>
            <w:r w:rsidRPr="00752690">
              <w:rPr>
                <w:rFonts w:ascii="宋体" w:hAnsi="宋体" w:cs="宋体" w:hint="eastAsia"/>
              </w:rPr>
              <w:t>修改方案总体风险评估结论</w:t>
            </w:r>
          </w:p>
        </w:tc>
        <w:tc>
          <w:tcPr>
            <w:tcW w:w="6953" w:type="dxa"/>
            <w:gridSpan w:val="3"/>
            <w:vAlign w:val="bottom"/>
          </w:tcPr>
          <w:p w:rsidR="006B2C76" w:rsidRPr="00752690" w:rsidRDefault="006B2C76" w:rsidP="00E9728D">
            <w:pPr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替换原来预制的文件，重新制作</w:t>
            </w:r>
            <w:proofErr w:type="spellStart"/>
            <w:r>
              <w:rPr>
                <w:rFonts w:ascii="宋体" w:hAnsi="宋体" w:cs="宋体"/>
                <w:kern w:val="0"/>
              </w:rPr>
              <w:t>efs</w:t>
            </w:r>
            <w:proofErr w:type="spellEnd"/>
            <w:r>
              <w:rPr>
                <w:rFonts w:ascii="宋体" w:hAnsi="宋体" w:cs="宋体" w:hint="eastAsia"/>
                <w:kern w:val="0"/>
              </w:rPr>
              <w:t>。第一次制作该项目的</w:t>
            </w:r>
            <w:proofErr w:type="spellStart"/>
            <w:r>
              <w:rPr>
                <w:rFonts w:ascii="宋体" w:hAnsi="宋体" w:cs="宋体"/>
                <w:kern w:val="0"/>
              </w:rPr>
              <w:t>efs</w:t>
            </w:r>
            <w:proofErr w:type="spellEnd"/>
            <w:r>
              <w:rPr>
                <w:rFonts w:ascii="宋体" w:hAnsi="宋体" w:cs="宋体" w:hint="eastAsia"/>
                <w:kern w:val="0"/>
              </w:rPr>
              <w:t>，重点检查</w:t>
            </w:r>
            <w:proofErr w:type="spellStart"/>
            <w:r>
              <w:rPr>
                <w:rFonts w:ascii="宋体" w:hAnsi="宋体" w:cs="宋体"/>
                <w:kern w:val="0"/>
              </w:rPr>
              <w:t>efs</w:t>
            </w:r>
            <w:proofErr w:type="spellEnd"/>
            <w:r>
              <w:rPr>
                <w:rFonts w:ascii="宋体" w:hAnsi="宋体" w:cs="宋体" w:hint="eastAsia"/>
                <w:kern w:val="0"/>
              </w:rPr>
              <w:t>资源文件以及</w:t>
            </w:r>
            <w:r>
              <w:rPr>
                <w:rFonts w:ascii="宋体" w:hAnsi="宋体" w:cs="宋体"/>
                <w:kern w:val="0"/>
              </w:rPr>
              <w:t>IMEI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proofErr w:type="spellStart"/>
            <w:r>
              <w:rPr>
                <w:rFonts w:ascii="宋体" w:hAnsi="宋体" w:cs="宋体"/>
                <w:kern w:val="0"/>
              </w:rPr>
              <w:t>bt</w:t>
            </w:r>
            <w:proofErr w:type="spellEnd"/>
            <w:r>
              <w:rPr>
                <w:rFonts w:ascii="宋体" w:hAnsi="宋体" w:cs="宋体"/>
                <w:kern w:val="0"/>
              </w:rPr>
              <w:t xml:space="preserve"> address</w:t>
            </w:r>
            <w:r>
              <w:rPr>
                <w:rFonts w:ascii="宋体" w:hAnsi="宋体" w:cs="宋体" w:hint="eastAsia"/>
                <w:kern w:val="0"/>
              </w:rPr>
              <w:t>、版号等信息；</w:t>
            </w:r>
          </w:p>
          <w:p w:rsidR="006B2C76" w:rsidRPr="00752690" w:rsidRDefault="006B2C76" w:rsidP="00752690">
            <w:pPr>
              <w:jc w:val="left"/>
              <w:rPr>
                <w:rFonts w:ascii="宋体"/>
                <w:color w:val="008ED3"/>
              </w:rPr>
            </w:pPr>
          </w:p>
        </w:tc>
      </w:tr>
    </w:tbl>
    <w:p w:rsidR="006B2C76" w:rsidRDefault="006B2C76" w:rsidP="00044324"/>
    <w:p w:rsidR="006B2C76" w:rsidRDefault="006B2C76" w:rsidP="00035771"/>
    <w:p w:rsidR="006B2C76" w:rsidRPr="00440E00" w:rsidRDefault="006B2C76" w:rsidP="00035771">
      <w:pPr>
        <w:rPr>
          <w:b/>
          <w:bCs/>
          <w:sz w:val="28"/>
          <w:szCs w:val="28"/>
        </w:rPr>
      </w:pPr>
      <w:r w:rsidRPr="00F56E70">
        <w:rPr>
          <w:rFonts w:cs="宋体" w:hint="eastAsia"/>
          <w:b/>
          <w:bCs/>
          <w:sz w:val="28"/>
          <w:szCs w:val="28"/>
        </w:rPr>
        <w:t>附录</w:t>
      </w:r>
      <w:r w:rsidRPr="00F56E70">
        <w:rPr>
          <w:b/>
          <w:bCs/>
          <w:sz w:val="28"/>
          <w:szCs w:val="28"/>
        </w:rPr>
        <w:t xml:space="preserve"> </w:t>
      </w:r>
      <w:r w:rsidRPr="00F56E70">
        <w:rPr>
          <w:rFonts w:cs="宋体" w:hint="eastAsia"/>
          <w:b/>
          <w:bCs/>
          <w:sz w:val="28"/>
          <w:szCs w:val="28"/>
        </w:rPr>
        <w:t>方案评审检查单</w:t>
      </w:r>
      <w:r w:rsidRPr="00440E00">
        <w:rPr>
          <w:rFonts w:cs="宋体" w:hint="eastAsia"/>
          <w:b/>
          <w:bCs/>
          <w:sz w:val="28"/>
          <w:szCs w:val="28"/>
        </w:rPr>
        <w:t>（检查人：系统工程师）</w:t>
      </w:r>
    </w:p>
    <w:p w:rsidR="006B2C76" w:rsidRDefault="006B2C76" w:rsidP="00035771">
      <w:r>
        <w:rPr>
          <w:rFonts w:cs="宋体" w:hint="eastAsia"/>
        </w:rPr>
        <w:t>备注：可以根据项目需要增加检查项，不相关的检查项可设置为</w:t>
      </w:r>
      <w:r>
        <w:t>NA</w:t>
      </w:r>
    </w:p>
    <w:p w:rsidR="006B2C76" w:rsidRPr="00044324" w:rsidRDefault="006B2C76" w:rsidP="00035771"/>
    <w:tbl>
      <w:tblPr>
        <w:tblW w:w="9229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12"/>
        <w:gridCol w:w="5724"/>
        <w:gridCol w:w="1152"/>
        <w:gridCol w:w="1541"/>
      </w:tblGrid>
      <w:tr w:rsidR="006B2C76">
        <w:trPr>
          <w:trHeight w:val="288"/>
          <w:tblHeader/>
        </w:trPr>
        <w:tc>
          <w:tcPr>
            <w:tcW w:w="812" w:type="dxa"/>
            <w:tcBorders>
              <w:top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B2C76" w:rsidRDefault="006B2C76" w:rsidP="00CE73B7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5724" w:type="dxa"/>
            <w:tcBorders>
              <w:top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B2C76" w:rsidRDefault="006B2C76" w:rsidP="00CE73B7">
            <w:pPr>
              <w:jc w:val="center"/>
            </w:pPr>
            <w:r>
              <w:rPr>
                <w:rFonts w:cs="宋体" w:hint="eastAsia"/>
              </w:rPr>
              <w:t>检</w:t>
            </w:r>
            <w:r>
              <w:t xml:space="preserve">  </w:t>
            </w:r>
            <w:r>
              <w:rPr>
                <w:rFonts w:cs="宋体" w:hint="eastAsia"/>
              </w:rPr>
              <w:t>查</w:t>
            </w:r>
            <w:r>
              <w:t xml:space="preserve">  </w:t>
            </w:r>
            <w:r>
              <w:rPr>
                <w:rFonts w:cs="宋体" w:hint="eastAsia"/>
              </w:rPr>
              <w:t>项</w:t>
            </w:r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</w:tcPr>
          <w:p w:rsidR="006B2C76" w:rsidRDefault="006B2C76" w:rsidP="00CE73B7">
            <w:pPr>
              <w:jc w:val="center"/>
            </w:pPr>
            <w:r>
              <w:rPr>
                <w:rFonts w:cs="宋体" w:hint="eastAsia"/>
              </w:rPr>
              <w:t>检查结果（</w:t>
            </w:r>
            <w:r>
              <w:t>YES/NO/NA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541" w:type="dxa"/>
            <w:tcBorders>
              <w:top w:val="single" w:sz="12" w:space="0" w:color="auto"/>
            </w:tcBorders>
            <w:vAlign w:val="center"/>
          </w:tcPr>
          <w:p w:rsidR="006B2C76" w:rsidRDefault="006B2C76" w:rsidP="00CE73B7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</w:pPr>
            <w:r>
              <w:t>1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方案是否能正确解决故障或满足需求</w:t>
            </w:r>
          </w:p>
        </w:tc>
        <w:tc>
          <w:tcPr>
            <w:tcW w:w="1152" w:type="dxa"/>
          </w:tcPr>
          <w:p w:rsidR="006B2C76" w:rsidRDefault="006B2C76" w:rsidP="00CE73B7">
            <w:r>
              <w:t>YES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</w:pPr>
            <w:r>
              <w:t>2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模块内部逻辑是否正确</w:t>
            </w:r>
            <w:r>
              <w:rPr>
                <w:rFonts w:ascii="宋体" w:hAnsi="宋体" w:cs="宋体" w:hint="eastAsia"/>
              </w:rPr>
              <w:t>。</w:t>
            </w:r>
          </w:p>
        </w:tc>
        <w:tc>
          <w:tcPr>
            <w:tcW w:w="1152" w:type="dxa"/>
          </w:tcPr>
          <w:p w:rsidR="006B2C76" w:rsidRDefault="006B2C76" w:rsidP="00CE73B7">
            <w:r>
              <w:t>YES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模块间协作流程是否正确</w:t>
            </w:r>
            <w:r>
              <w:rPr>
                <w:rFonts w:ascii="宋体" w:hAnsi="宋体" w:cs="宋体" w:hint="eastAsia"/>
              </w:rPr>
              <w:t>。</w:t>
            </w:r>
          </w:p>
        </w:tc>
        <w:tc>
          <w:tcPr>
            <w:tcW w:w="1152" w:type="dxa"/>
          </w:tcPr>
          <w:p w:rsidR="006B2C76" w:rsidRDefault="006B2C76" w:rsidP="00CE73B7">
            <w:r>
              <w:t>YES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系统资源占用是否存在异常</w:t>
            </w:r>
            <w:r w:rsidRPr="007D655F">
              <w:rPr>
                <w:rFonts w:ascii="宋体" w:cs="宋体"/>
              </w:rPr>
              <w:t>,</w:t>
            </w:r>
            <w:r w:rsidRPr="007D655F">
              <w:rPr>
                <w:rFonts w:ascii="宋体" w:hAnsi="宋体" w:cs="宋体" w:hint="eastAsia"/>
              </w:rPr>
              <w:t>包括</w:t>
            </w:r>
            <w:r w:rsidRPr="007D655F">
              <w:rPr>
                <w:rFonts w:ascii="宋体" w:hAnsi="宋体" w:cs="宋体"/>
              </w:rPr>
              <w:t>:RAM</w:t>
            </w:r>
            <w:r w:rsidRPr="007D655F">
              <w:rPr>
                <w:rFonts w:ascii="宋体" w:hAnsi="宋体" w:cs="宋体" w:hint="eastAsia"/>
              </w:rPr>
              <w:t>资源、</w:t>
            </w:r>
            <w:r w:rsidRPr="007D655F">
              <w:rPr>
                <w:rFonts w:ascii="宋体" w:hAnsi="宋体" w:cs="宋体"/>
              </w:rPr>
              <w:t>flash</w:t>
            </w:r>
            <w:r w:rsidRPr="007D655F">
              <w:rPr>
                <w:rFonts w:ascii="宋体" w:hAnsi="宋体" w:cs="宋体" w:hint="eastAsia"/>
              </w:rPr>
              <w:t>资源、</w:t>
            </w:r>
            <w:proofErr w:type="spellStart"/>
            <w:r w:rsidRPr="007D655F">
              <w:rPr>
                <w:rFonts w:ascii="宋体" w:hAnsi="宋体" w:cs="宋体"/>
              </w:rPr>
              <w:t>cpu</w:t>
            </w:r>
            <w:proofErr w:type="spellEnd"/>
            <w:r w:rsidRPr="007D655F">
              <w:rPr>
                <w:rFonts w:ascii="宋体" w:hAnsi="宋体" w:cs="宋体" w:hint="eastAsia"/>
              </w:rPr>
              <w:t>资源、文件资源等。</w:t>
            </w:r>
          </w:p>
        </w:tc>
        <w:tc>
          <w:tcPr>
            <w:tcW w:w="1152" w:type="dxa"/>
          </w:tcPr>
          <w:p w:rsidR="006B2C76" w:rsidRDefault="006B2C76" w:rsidP="00CE73B7">
            <w:r>
              <w:t>NO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F0787F" w:rsidRDefault="006B2C76" w:rsidP="00CE73B7">
            <w:pPr>
              <w:jc w:val="left"/>
              <w:rPr>
                <w:rFonts w:ascii="宋体"/>
                <w:b/>
                <w:bCs/>
              </w:rPr>
            </w:pPr>
            <w:r w:rsidRPr="00F0787F">
              <w:rPr>
                <w:rFonts w:ascii="宋体" w:hAnsi="宋体" w:cs="宋体" w:hint="eastAsia"/>
                <w:b/>
                <w:bCs/>
              </w:rPr>
              <w:t>对</w:t>
            </w:r>
            <w:r w:rsidRPr="00F0787F">
              <w:rPr>
                <w:rFonts w:ascii="宋体" w:hAnsi="宋体" w:cs="宋体"/>
                <w:b/>
                <w:bCs/>
              </w:rPr>
              <w:t>FOTA</w:t>
            </w:r>
            <w:r w:rsidRPr="00F0787F">
              <w:rPr>
                <w:rFonts w:ascii="宋体" w:hAnsi="宋体" w:cs="宋体" w:hint="eastAsia"/>
                <w:b/>
                <w:bCs/>
              </w:rPr>
              <w:t>功能是否有影响：能否通过</w:t>
            </w:r>
            <w:r w:rsidRPr="00F0787F">
              <w:rPr>
                <w:rFonts w:ascii="宋体" w:hAnsi="宋体" w:cs="宋体"/>
                <w:b/>
                <w:bCs/>
              </w:rPr>
              <w:t>FOTA</w:t>
            </w:r>
            <w:r w:rsidRPr="00F0787F">
              <w:rPr>
                <w:rFonts w:ascii="宋体" w:hAnsi="宋体" w:cs="宋体" w:hint="eastAsia"/>
                <w:b/>
                <w:bCs/>
              </w:rPr>
              <w:t>升级，是否会影响到</w:t>
            </w:r>
            <w:r w:rsidRPr="00F0787F">
              <w:rPr>
                <w:rFonts w:ascii="宋体" w:hAnsi="宋体" w:cs="宋体" w:hint="eastAsia"/>
                <w:b/>
                <w:bCs/>
              </w:rPr>
              <w:lastRenderedPageBreak/>
              <w:t>用户数据。</w:t>
            </w:r>
          </w:p>
        </w:tc>
        <w:tc>
          <w:tcPr>
            <w:tcW w:w="1152" w:type="dxa"/>
          </w:tcPr>
          <w:p w:rsidR="006B2C76" w:rsidRDefault="006B2C76" w:rsidP="00CE73B7">
            <w:r>
              <w:lastRenderedPageBreak/>
              <w:t>NO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lastRenderedPageBreak/>
              <w:t>6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并发保护是否充分，是否存在多进程、多线程共享资源的问题。</w:t>
            </w:r>
          </w:p>
        </w:tc>
        <w:tc>
          <w:tcPr>
            <w:tcW w:w="1152" w:type="dxa"/>
          </w:tcPr>
          <w:p w:rsidR="006B2C76" w:rsidRDefault="006B2C76" w:rsidP="00CE73B7">
            <w:r>
              <w:t>NA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异常掉电保护是否完善。要求在异常掉电后，仍然能正常工作。</w:t>
            </w:r>
          </w:p>
        </w:tc>
        <w:tc>
          <w:tcPr>
            <w:tcW w:w="1152" w:type="dxa"/>
          </w:tcPr>
          <w:p w:rsidR="006B2C76" w:rsidRDefault="006B2C76" w:rsidP="00CE73B7">
            <w:r>
              <w:t>NA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系统压力相关：是否考虑到长时间运行、频繁开关机、多用户接入等场景的处理。</w:t>
            </w:r>
          </w:p>
        </w:tc>
        <w:tc>
          <w:tcPr>
            <w:tcW w:w="1152" w:type="dxa"/>
          </w:tcPr>
          <w:p w:rsidR="006B2C76" w:rsidRDefault="006B2C76" w:rsidP="00CE73B7">
            <w:r>
              <w:t>NA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9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兼容性相关：是否考虑到不同用户环境（操作系统、终端类型）等的处理。</w:t>
            </w:r>
          </w:p>
        </w:tc>
        <w:tc>
          <w:tcPr>
            <w:tcW w:w="1152" w:type="dxa"/>
          </w:tcPr>
          <w:p w:rsidR="006B2C76" w:rsidRDefault="006B2C76" w:rsidP="00CE73B7">
            <w:r>
              <w:t>NA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可调试性是否满足要求：在</w:t>
            </w:r>
            <w:r w:rsidRPr="007D655F">
              <w:rPr>
                <w:rFonts w:ascii="宋体" w:hAnsi="宋体" w:cs="宋体"/>
              </w:rPr>
              <w:t>debug</w:t>
            </w:r>
            <w:r w:rsidRPr="007D655F">
              <w:rPr>
                <w:rFonts w:ascii="宋体" w:hAnsi="宋体" w:cs="宋体" w:hint="eastAsia"/>
              </w:rPr>
              <w:t>版本和</w:t>
            </w:r>
            <w:r w:rsidRPr="007D655F">
              <w:rPr>
                <w:rFonts w:ascii="宋体" w:hAnsi="宋体" w:cs="宋体"/>
              </w:rPr>
              <w:t>release</w:t>
            </w:r>
            <w:r w:rsidRPr="007D655F">
              <w:rPr>
                <w:rFonts w:ascii="宋体" w:hAnsi="宋体" w:cs="宋体" w:hint="eastAsia"/>
              </w:rPr>
              <w:t>版本，遇到异常时是否有足够的</w:t>
            </w:r>
            <w:r w:rsidRPr="007D655F">
              <w:rPr>
                <w:rFonts w:ascii="宋体" w:hAnsi="宋体" w:cs="宋体"/>
              </w:rPr>
              <w:t>debug</w:t>
            </w:r>
            <w:r w:rsidRPr="007D655F">
              <w:rPr>
                <w:rFonts w:ascii="宋体" w:hAnsi="宋体" w:cs="宋体" w:hint="eastAsia"/>
              </w:rPr>
              <w:t>手段。</w:t>
            </w:r>
          </w:p>
        </w:tc>
        <w:tc>
          <w:tcPr>
            <w:tcW w:w="1152" w:type="dxa"/>
          </w:tcPr>
          <w:p w:rsidR="006B2C76" w:rsidRDefault="006B2C76" w:rsidP="00CE73B7">
            <w:r>
              <w:t>NA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CE73B7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7D655F" w:rsidRDefault="006B2C76" w:rsidP="00CE73B7">
            <w:pPr>
              <w:jc w:val="left"/>
              <w:rPr>
                <w:rFonts w:ascii="宋体"/>
              </w:rPr>
            </w:pPr>
            <w:r w:rsidRPr="007D655F">
              <w:rPr>
                <w:rFonts w:ascii="宋体" w:hAnsi="宋体" w:cs="宋体" w:hint="eastAsia"/>
              </w:rPr>
              <w:t>可生产性波及处理是否异常：功能的实现不能影响到生产流程。</w:t>
            </w:r>
            <w:r>
              <w:rPr>
                <w:rFonts w:ascii="宋体" w:hAnsi="宋体" w:cs="宋体" w:hint="eastAsia"/>
              </w:rPr>
              <w:t>包括：系统测试、</w:t>
            </w:r>
            <w:proofErr w:type="gramStart"/>
            <w:r>
              <w:rPr>
                <w:rFonts w:ascii="宋体" w:hAnsi="宋体" w:cs="宋体" w:hint="eastAsia"/>
              </w:rPr>
              <w:t>场测以及</w:t>
            </w:r>
            <w:proofErr w:type="gramEnd"/>
            <w:r>
              <w:rPr>
                <w:rFonts w:ascii="宋体" w:hAnsi="宋体" w:cs="宋体" w:hint="eastAsia"/>
              </w:rPr>
              <w:t>局方测试使用的下载工具或方法必须保持一致；测试、生产所采用下载方式和版本文件必须保持一致。特殊情况不能执行必须详细说明。</w:t>
            </w:r>
          </w:p>
        </w:tc>
        <w:tc>
          <w:tcPr>
            <w:tcW w:w="1152" w:type="dxa"/>
          </w:tcPr>
          <w:p w:rsidR="006B2C76" w:rsidRDefault="006B2C76" w:rsidP="00CE73B7">
            <w:r>
              <w:t>NA</w:t>
            </w:r>
          </w:p>
        </w:tc>
        <w:tc>
          <w:tcPr>
            <w:tcW w:w="1541" w:type="dxa"/>
          </w:tcPr>
          <w:p w:rsidR="006B2C76" w:rsidRDefault="006B2C76" w:rsidP="00CE73B7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/>
              </w:rPr>
              <w:t>LOG</w:t>
            </w:r>
            <w:r w:rsidRPr="00DF2B8A">
              <w:rPr>
                <w:rFonts w:ascii="宋体" w:hAnsi="宋体" w:cs="宋体" w:hint="eastAsia"/>
              </w:rPr>
              <w:t>输出要求</w:t>
            </w:r>
            <w:r w:rsidRPr="00DF2B8A">
              <w:rPr>
                <w:rFonts w:ascii="宋体" w:hAnsi="宋体" w:cs="宋体"/>
              </w:rPr>
              <w:t>:1</w:t>
            </w:r>
            <w:r w:rsidRPr="00DF2B8A">
              <w:rPr>
                <w:rFonts w:ascii="宋体" w:hAnsi="宋体" w:cs="宋体" w:hint="eastAsia"/>
              </w:rPr>
              <w:t>）调式使用的</w:t>
            </w:r>
            <w:r w:rsidRPr="00DF2B8A">
              <w:rPr>
                <w:rFonts w:ascii="宋体" w:hAnsi="宋体" w:cs="宋体"/>
              </w:rPr>
              <w:t>log</w:t>
            </w:r>
            <w:r w:rsidRPr="00DF2B8A">
              <w:rPr>
                <w:rFonts w:ascii="宋体" w:hAnsi="宋体" w:cs="宋体" w:hint="eastAsia"/>
              </w:rPr>
              <w:t>不允许在正式版本中输出；</w:t>
            </w:r>
          </w:p>
        </w:tc>
        <w:tc>
          <w:tcPr>
            <w:tcW w:w="1152" w:type="dxa"/>
          </w:tcPr>
          <w:p w:rsidR="006B2C76" w:rsidRDefault="006B2C76" w:rsidP="00DF2B8A">
            <w:r>
              <w:t>NO</w:t>
            </w:r>
          </w:p>
        </w:tc>
        <w:tc>
          <w:tcPr>
            <w:tcW w:w="1541" w:type="dxa"/>
          </w:tcPr>
          <w:p w:rsidR="006B2C76" w:rsidRDefault="006B2C76" w:rsidP="00DF2B8A">
            <w:r>
              <w:rPr>
                <w:rFonts w:cs="宋体" w:hint="eastAsia"/>
              </w:rPr>
              <w:t>只会通过</w:t>
            </w:r>
            <w:r>
              <w:t>QXDM</w:t>
            </w:r>
            <w:r>
              <w:rPr>
                <w:rFonts w:cs="宋体" w:hint="eastAsia"/>
              </w:rPr>
              <w:t>输出到</w:t>
            </w:r>
            <w:r>
              <w:t>PC</w:t>
            </w:r>
            <w:r>
              <w:rPr>
                <w:rFonts w:cs="宋体" w:hint="eastAsia"/>
              </w:rPr>
              <w:t>段</w:t>
            </w:r>
          </w:p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13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/>
              </w:rPr>
              <w:t>LOG</w:t>
            </w:r>
            <w:r w:rsidRPr="00DF2B8A">
              <w:rPr>
                <w:rFonts w:ascii="宋体" w:hAnsi="宋体" w:cs="宋体" w:hint="eastAsia"/>
              </w:rPr>
              <w:t>输出要求</w:t>
            </w:r>
            <w:r w:rsidRPr="00DF2B8A">
              <w:rPr>
                <w:rFonts w:ascii="宋体" w:hAnsi="宋体" w:cs="宋体"/>
              </w:rPr>
              <w:t>:2</w:t>
            </w:r>
            <w:r w:rsidRPr="00DF2B8A">
              <w:rPr>
                <w:rFonts w:ascii="宋体" w:hAnsi="宋体" w:cs="宋体" w:hint="eastAsia"/>
              </w:rPr>
              <w:t>）未经评审通过，不允许在</w:t>
            </w:r>
            <w:r w:rsidRPr="00DF2B8A">
              <w:rPr>
                <w:rFonts w:ascii="宋体" w:hAnsi="宋体" w:cs="宋体"/>
              </w:rPr>
              <w:t>flash</w:t>
            </w:r>
            <w:r w:rsidRPr="00DF2B8A">
              <w:rPr>
                <w:rFonts w:ascii="宋体" w:hAnsi="宋体" w:cs="宋体" w:hint="eastAsia"/>
              </w:rPr>
              <w:t>和内存中保存</w:t>
            </w:r>
            <w:r w:rsidRPr="00DF2B8A">
              <w:rPr>
                <w:rFonts w:ascii="宋体" w:hAnsi="宋体" w:cs="宋体"/>
              </w:rPr>
              <w:t>log;</w:t>
            </w:r>
          </w:p>
        </w:tc>
        <w:tc>
          <w:tcPr>
            <w:tcW w:w="1152" w:type="dxa"/>
          </w:tcPr>
          <w:p w:rsidR="006B2C76" w:rsidRDefault="006B2C76" w:rsidP="00DF2B8A">
            <w:r>
              <w:t>YES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14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/>
              </w:rPr>
              <w:t>LOG</w:t>
            </w:r>
            <w:r w:rsidRPr="00DF2B8A">
              <w:rPr>
                <w:rFonts w:ascii="宋体" w:hAnsi="宋体" w:cs="宋体" w:hint="eastAsia"/>
              </w:rPr>
              <w:t>输出要求</w:t>
            </w:r>
            <w:r w:rsidRPr="00DF2B8A">
              <w:rPr>
                <w:rFonts w:ascii="宋体" w:hAnsi="宋体" w:cs="宋体"/>
              </w:rPr>
              <w:t>:3</w:t>
            </w:r>
            <w:r w:rsidRPr="00DF2B8A">
              <w:rPr>
                <w:rFonts w:ascii="宋体" w:hAnsi="宋体" w:cs="宋体" w:hint="eastAsia"/>
              </w:rPr>
              <w:t>）如需要在</w:t>
            </w:r>
            <w:r w:rsidRPr="00DF2B8A">
              <w:rPr>
                <w:rFonts w:ascii="宋体" w:hAnsi="宋体" w:cs="宋体"/>
              </w:rPr>
              <w:t>flash</w:t>
            </w:r>
            <w:r w:rsidRPr="00DF2B8A">
              <w:rPr>
                <w:rFonts w:ascii="宋体" w:hAnsi="宋体" w:cs="宋体" w:hint="eastAsia"/>
              </w:rPr>
              <w:t>和内存中</w:t>
            </w:r>
            <w:r w:rsidRPr="00DF2B8A">
              <w:rPr>
                <w:rFonts w:ascii="宋体" w:hAnsi="宋体" w:cs="宋体"/>
              </w:rPr>
              <w:t>log</w:t>
            </w:r>
            <w:r w:rsidRPr="00DF2B8A">
              <w:rPr>
                <w:rFonts w:ascii="宋体" w:hAnsi="宋体" w:cs="宋体" w:hint="eastAsia"/>
              </w:rPr>
              <w:t>时，</w:t>
            </w:r>
            <w:r w:rsidRPr="00DF2B8A">
              <w:rPr>
                <w:rFonts w:ascii="宋体" w:hAnsi="宋体" w:cs="宋体"/>
              </w:rPr>
              <w:t>log</w:t>
            </w:r>
            <w:r w:rsidRPr="00DF2B8A">
              <w:rPr>
                <w:rFonts w:ascii="宋体" w:hAnsi="宋体" w:cs="宋体" w:hint="eastAsia"/>
              </w:rPr>
              <w:t>的大小必须受限</w:t>
            </w:r>
          </w:p>
        </w:tc>
        <w:tc>
          <w:tcPr>
            <w:tcW w:w="1152" w:type="dxa"/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/>
              </w:rPr>
              <w:t>WIFI SSID</w:t>
            </w:r>
            <w:r w:rsidRPr="00DF2B8A">
              <w:rPr>
                <w:rFonts w:ascii="宋体" w:hAnsi="宋体" w:cs="宋体" w:hint="eastAsia"/>
              </w:rPr>
              <w:t>在升级前后应当保持一致；</w:t>
            </w:r>
          </w:p>
        </w:tc>
        <w:tc>
          <w:tcPr>
            <w:tcW w:w="1152" w:type="dxa"/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16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/>
              </w:rPr>
              <w:t xml:space="preserve">WIFI </w:t>
            </w:r>
            <w:r w:rsidRPr="00DF2B8A">
              <w:rPr>
                <w:rFonts w:ascii="宋体" w:hAnsi="宋体" w:cs="宋体" w:hint="eastAsia"/>
              </w:rPr>
              <w:t>密码生成规则在升级前后应当保持一致；</w:t>
            </w:r>
          </w:p>
        </w:tc>
        <w:tc>
          <w:tcPr>
            <w:tcW w:w="1152" w:type="dxa"/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17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/>
              </w:rPr>
              <w:t xml:space="preserve">HOST </w:t>
            </w:r>
            <w:r w:rsidRPr="00DF2B8A">
              <w:rPr>
                <w:rFonts w:ascii="宋体" w:hAnsi="宋体" w:cs="宋体" w:hint="eastAsia"/>
              </w:rPr>
              <w:t>域名和</w:t>
            </w:r>
            <w:proofErr w:type="spellStart"/>
            <w:r w:rsidRPr="00DF2B8A">
              <w:rPr>
                <w:rFonts w:ascii="宋体" w:hAnsi="宋体" w:cs="宋体"/>
              </w:rPr>
              <w:t>ip</w:t>
            </w:r>
            <w:proofErr w:type="spellEnd"/>
            <w:r w:rsidRPr="00DF2B8A">
              <w:rPr>
                <w:rFonts w:ascii="宋体" w:hAnsi="宋体" w:cs="宋体" w:hint="eastAsia"/>
              </w:rPr>
              <w:t>地址，在升级前后应当保持一致。</w:t>
            </w:r>
          </w:p>
        </w:tc>
        <w:tc>
          <w:tcPr>
            <w:tcW w:w="1152" w:type="dxa"/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18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 w:hint="eastAsia"/>
              </w:rPr>
              <w:t>有保存数据、文件的模块，应保持数据、文件在升级前后一致。</w:t>
            </w:r>
          </w:p>
        </w:tc>
        <w:tc>
          <w:tcPr>
            <w:tcW w:w="1152" w:type="dxa"/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19</w:t>
            </w:r>
          </w:p>
        </w:tc>
        <w:tc>
          <w:tcPr>
            <w:tcW w:w="5724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 w:hint="eastAsia"/>
              </w:rPr>
              <w:t>产品安全性质量要求</w:t>
            </w:r>
            <w:r w:rsidRPr="00DF2B8A">
              <w:rPr>
                <w:rFonts w:ascii="宋体" w:hAnsi="宋体" w:cs="宋体"/>
              </w:rPr>
              <w:t>1</w:t>
            </w:r>
            <w:r w:rsidRPr="00DF2B8A">
              <w:rPr>
                <w:rFonts w:ascii="宋体" w:hAnsi="宋体" w:cs="宋体" w:hint="eastAsia"/>
              </w:rPr>
              <w:t>）：用户敏感信息不得被外界工具直接获取，包括但不限于用户短信、联系人等。尤其：登陆密码、</w:t>
            </w:r>
            <w:proofErr w:type="spellStart"/>
            <w:r w:rsidRPr="00DF2B8A">
              <w:rPr>
                <w:rFonts w:ascii="宋体" w:hAnsi="宋体" w:cs="宋体"/>
              </w:rPr>
              <w:t>wifi</w:t>
            </w:r>
            <w:proofErr w:type="spellEnd"/>
            <w:r w:rsidRPr="00DF2B8A">
              <w:rPr>
                <w:rFonts w:ascii="宋体" w:hAnsi="宋体" w:cs="宋体" w:hint="eastAsia"/>
              </w:rPr>
              <w:t>密码不得被外界工具直接获取</w:t>
            </w:r>
          </w:p>
        </w:tc>
        <w:tc>
          <w:tcPr>
            <w:tcW w:w="1152" w:type="dxa"/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</w:tcPr>
          <w:p w:rsidR="006B2C76" w:rsidRDefault="006B2C76" w:rsidP="00DF2B8A"/>
        </w:tc>
      </w:tr>
      <w:tr w:rsidR="006B2C76">
        <w:trPr>
          <w:trHeight w:val="288"/>
        </w:trPr>
        <w:tc>
          <w:tcPr>
            <w:tcW w:w="812" w:type="dxa"/>
            <w:tcBorders>
              <w:bottom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6B2C76" w:rsidRDefault="006B2C76" w:rsidP="00DF2B8A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20</w:t>
            </w:r>
          </w:p>
        </w:tc>
        <w:tc>
          <w:tcPr>
            <w:tcW w:w="5724" w:type="dxa"/>
            <w:tcBorders>
              <w:bottom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6B2C76" w:rsidRPr="00DF2B8A" w:rsidRDefault="006B2C76" w:rsidP="00DF2B8A">
            <w:pPr>
              <w:jc w:val="left"/>
              <w:rPr>
                <w:rFonts w:ascii="宋体"/>
              </w:rPr>
            </w:pPr>
            <w:r w:rsidRPr="00DF2B8A">
              <w:rPr>
                <w:rFonts w:ascii="宋体" w:hAnsi="宋体" w:cs="宋体" w:hint="eastAsia"/>
              </w:rPr>
              <w:t>产品安全性质量要求</w:t>
            </w:r>
            <w:r w:rsidRPr="00DF2B8A">
              <w:rPr>
                <w:rFonts w:ascii="宋体" w:hAnsi="宋体" w:cs="宋体"/>
              </w:rPr>
              <w:t xml:space="preserve"> 2</w:t>
            </w:r>
            <w:r w:rsidRPr="00DF2B8A">
              <w:rPr>
                <w:rFonts w:ascii="宋体" w:hAnsi="宋体" w:cs="宋体" w:hint="eastAsia"/>
              </w:rPr>
              <w:t>）：不能开启后门端口或者应用，包括但不限于：开启</w:t>
            </w:r>
            <w:r w:rsidRPr="00DF2B8A">
              <w:rPr>
                <w:rFonts w:ascii="宋体" w:hAnsi="宋体" w:cs="宋体"/>
              </w:rPr>
              <w:t>telnet</w:t>
            </w:r>
            <w:r w:rsidRPr="00DF2B8A">
              <w:rPr>
                <w:rFonts w:ascii="宋体" w:hAnsi="宋体" w:cs="宋体" w:hint="eastAsia"/>
              </w:rPr>
              <w:t>，</w:t>
            </w:r>
            <w:proofErr w:type="spellStart"/>
            <w:r w:rsidRPr="00DF2B8A">
              <w:rPr>
                <w:rFonts w:ascii="宋体" w:hAnsi="宋体" w:cs="宋体"/>
              </w:rPr>
              <w:t>ssh</w:t>
            </w:r>
            <w:proofErr w:type="spellEnd"/>
            <w:r w:rsidRPr="00DF2B8A">
              <w:rPr>
                <w:rFonts w:ascii="宋体" w:hAnsi="宋体" w:cs="宋体" w:hint="eastAsia"/>
              </w:rPr>
              <w:t>等接口</w:t>
            </w:r>
          </w:p>
        </w:tc>
        <w:tc>
          <w:tcPr>
            <w:tcW w:w="1152" w:type="dxa"/>
            <w:tcBorders>
              <w:bottom w:val="single" w:sz="12" w:space="0" w:color="auto"/>
            </w:tcBorders>
          </w:tcPr>
          <w:p w:rsidR="006B2C76" w:rsidRDefault="006B2C76" w:rsidP="00DF2B8A">
            <w:r>
              <w:t>NA</w:t>
            </w:r>
          </w:p>
        </w:tc>
        <w:tc>
          <w:tcPr>
            <w:tcW w:w="1541" w:type="dxa"/>
            <w:tcBorders>
              <w:bottom w:val="single" w:sz="12" w:space="0" w:color="auto"/>
            </w:tcBorders>
          </w:tcPr>
          <w:p w:rsidR="006B2C76" w:rsidRDefault="006B2C76" w:rsidP="00DF2B8A"/>
        </w:tc>
      </w:tr>
    </w:tbl>
    <w:p w:rsidR="006B2C76" w:rsidRPr="00035771" w:rsidRDefault="006B2C76" w:rsidP="00044324"/>
    <w:sectPr w:rsidR="006B2C76" w:rsidRPr="00035771" w:rsidSect="00FF0A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F59" w:rsidRDefault="00966F59" w:rsidP="00FF0AAD">
      <w:r>
        <w:separator/>
      </w:r>
    </w:p>
  </w:endnote>
  <w:endnote w:type="continuationSeparator" w:id="0">
    <w:p w:rsidR="00966F59" w:rsidRDefault="00966F59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C76" w:rsidRDefault="006B2C76">
    <w:pPr>
      <w:pStyle w:val="a4"/>
      <w:framePr w:wrap="auto" w:vAnchor="text" w:hAnchor="page" w:x="9541" w:yAlign="top"/>
      <w:rPr>
        <w:rStyle w:val="a6"/>
      </w:rPr>
    </w:pPr>
    <w:r>
      <w:rPr>
        <w:rStyle w:val="a6"/>
        <w:rFonts w:cs="宋体" w:hint="eastAsia"/>
      </w:rPr>
      <w:t>第</w:t>
    </w:r>
    <w:r w:rsidR="00687215">
      <w:rPr>
        <w:rStyle w:val="a6"/>
      </w:rPr>
      <w:fldChar w:fldCharType="begin"/>
    </w:r>
    <w:r>
      <w:rPr>
        <w:rStyle w:val="a6"/>
      </w:rPr>
      <w:instrText xml:space="preserve">PAGE  </w:instrText>
    </w:r>
    <w:r w:rsidR="00687215">
      <w:rPr>
        <w:rStyle w:val="a6"/>
      </w:rPr>
      <w:fldChar w:fldCharType="separate"/>
    </w:r>
    <w:r w:rsidR="00597F48">
      <w:rPr>
        <w:rStyle w:val="a6"/>
        <w:noProof/>
      </w:rPr>
      <w:t>1</w:t>
    </w:r>
    <w:r w:rsidR="00687215">
      <w:rPr>
        <w:rStyle w:val="a6"/>
      </w:rPr>
      <w:fldChar w:fldCharType="end"/>
    </w:r>
    <w:r>
      <w:rPr>
        <w:rStyle w:val="a6"/>
        <w:rFonts w:cs="宋体" w:hint="eastAsia"/>
      </w:rPr>
      <w:t>页</w:t>
    </w:r>
  </w:p>
  <w:p w:rsidR="006B2C76" w:rsidRDefault="006B2C76">
    <w:pPr>
      <w:pStyle w:val="a4"/>
      <w:ind w:right="360"/>
      <w:jc w:val="both"/>
      <w:rPr>
        <w:rFonts w:ascii="宋体"/>
      </w:rPr>
    </w:pPr>
    <w:r>
      <w:t>&lt;</w:t>
    </w:r>
    <w:r>
      <w:rPr>
        <w:rFonts w:hAnsi="宋体" w:cs="宋体" w:hint="eastAsia"/>
      </w:rPr>
      <w:t>以上所有信息均为中兴通讯股份有限公司所有，不得外传</w:t>
    </w:r>
    <w:r>
      <w:t>&gt;</w:t>
    </w:r>
    <w:r>
      <w:rPr>
        <w:rFonts w:ascii="宋体"/>
      </w:rPr>
      <w:tab/>
    </w:r>
  </w:p>
  <w:p w:rsidR="006B2C76" w:rsidRDefault="006B2C76">
    <w:pPr>
      <w:pStyle w:val="a4"/>
      <w:ind w:right="360"/>
      <w:jc w:val="both"/>
      <w:rPr>
        <w:rFonts w:ascii="宋体"/>
      </w:rPr>
    </w:pPr>
    <w:r>
      <w:t xml:space="preserve"> All Rights reserved, No Spreading without Permission of ZTE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F59" w:rsidRDefault="00966F59" w:rsidP="00FF0AAD">
      <w:r>
        <w:separator/>
      </w:r>
    </w:p>
  </w:footnote>
  <w:footnote w:type="continuationSeparator" w:id="0">
    <w:p w:rsidR="00966F59" w:rsidRDefault="00966F59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C76" w:rsidRPr="007143CB" w:rsidRDefault="00687215" w:rsidP="00196645">
    <w:pPr>
      <w:jc w:val="distribute"/>
    </w:pPr>
    <w:bookmarkStart w:id="0" w:name="_GoBack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49" type="#_x0000_t75" style="position:absolute;left:0;text-align:left;margin-left:-8.85pt;margin-top:21.95pt;width:433.05pt;height:4.3pt;z-index:1;visibility:visible;mso-position-horizontal-relative:margin">
          <v:imagedata r:id="rId1" o:title=""/>
          <w10:wrap type="topAndBottom" anchorx="margin"/>
        </v:shape>
      </w:pict>
    </w:r>
    <w:bookmarkEnd w:id="0"/>
    <w:r>
      <w:rPr>
        <w:noProof/>
      </w:rPr>
      <w:pict>
        <v:shape id="图片 4" o:spid="_x0000_i1025" type="#_x0000_t75" alt="未标题-9-01" style="width:69.75pt;height:18pt;visibility:visible">
          <v:imagedata r:id="rId2" o:title=""/>
        </v:shape>
      </w:pict>
    </w:r>
    <w:r w:rsidR="006B2C76">
      <w:t xml:space="preserve">                                     </w:t>
    </w:r>
    <w:r w:rsidR="006B2C76">
      <w:rPr>
        <w:rFonts w:ascii="宋体" w:hAnsi="宋体" w:cs="宋体" w:hint="eastAsia"/>
        <w:color w:val="000000"/>
        <w:kern w:val="0"/>
      </w:rPr>
      <w:t>秘密</w:t>
    </w:r>
    <w:r w:rsidR="006B2C76">
      <w:rPr>
        <w:rFonts w:cs="宋体" w:hint="eastAsia"/>
        <w:color w:val="000000"/>
        <w:kern w:val="0"/>
      </w:rPr>
      <w:t>▲</w:t>
    </w:r>
  </w:p>
  <w:p w:rsidR="006B2C76" w:rsidRDefault="006B2C76">
    <w:pPr>
      <w:jc w:val="distribute"/>
      <w:rPr>
        <w:rFonts w:eastAsia="华文仿宋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473DB"/>
    <w:multiLevelType w:val="hybridMultilevel"/>
    <w:tmpl w:val="B5BEC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E317E8"/>
    <w:multiLevelType w:val="hybridMultilevel"/>
    <w:tmpl w:val="C6229AEE"/>
    <w:lvl w:ilvl="0" w:tplc="04660DF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867B6A"/>
    <w:multiLevelType w:val="hybridMultilevel"/>
    <w:tmpl w:val="96667586"/>
    <w:lvl w:ilvl="0" w:tplc="4AAE54B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351C88"/>
    <w:multiLevelType w:val="hybridMultilevel"/>
    <w:tmpl w:val="547A212A"/>
    <w:lvl w:ilvl="0" w:tplc="2FCE3F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2673E7"/>
    <w:multiLevelType w:val="hybridMultilevel"/>
    <w:tmpl w:val="1C0AED88"/>
    <w:lvl w:ilvl="0" w:tplc="CD4A2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966236"/>
    <w:multiLevelType w:val="hybridMultilevel"/>
    <w:tmpl w:val="10B0A62E"/>
    <w:lvl w:ilvl="0" w:tplc="119E2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755"/>
    <w:rsid w:val="000149B2"/>
    <w:rsid w:val="00035771"/>
    <w:rsid w:val="00044324"/>
    <w:rsid w:val="000453A6"/>
    <w:rsid w:val="00046146"/>
    <w:rsid w:val="0006147D"/>
    <w:rsid w:val="0006499B"/>
    <w:rsid w:val="000739FA"/>
    <w:rsid w:val="00092939"/>
    <w:rsid w:val="000A2835"/>
    <w:rsid w:val="000B71E5"/>
    <w:rsid w:val="000D44D2"/>
    <w:rsid w:val="000E0744"/>
    <w:rsid w:val="000E320D"/>
    <w:rsid w:val="000F12CA"/>
    <w:rsid w:val="000F1675"/>
    <w:rsid w:val="00103864"/>
    <w:rsid w:val="001126AE"/>
    <w:rsid w:val="001209FC"/>
    <w:rsid w:val="00121AE2"/>
    <w:rsid w:val="00126145"/>
    <w:rsid w:val="00126894"/>
    <w:rsid w:val="001767E6"/>
    <w:rsid w:val="00182A72"/>
    <w:rsid w:val="001862C3"/>
    <w:rsid w:val="00190A8D"/>
    <w:rsid w:val="00196645"/>
    <w:rsid w:val="001B21A1"/>
    <w:rsid w:val="001B53C1"/>
    <w:rsid w:val="001C3C3F"/>
    <w:rsid w:val="001E4B0B"/>
    <w:rsid w:val="001F4BD6"/>
    <w:rsid w:val="00200B35"/>
    <w:rsid w:val="00207B05"/>
    <w:rsid w:val="00213275"/>
    <w:rsid w:val="00226E13"/>
    <w:rsid w:val="00227EDA"/>
    <w:rsid w:val="002333B7"/>
    <w:rsid w:val="00244D42"/>
    <w:rsid w:val="0024615A"/>
    <w:rsid w:val="00275581"/>
    <w:rsid w:val="00275EF1"/>
    <w:rsid w:val="00286346"/>
    <w:rsid w:val="00297A37"/>
    <w:rsid w:val="002A2F0B"/>
    <w:rsid w:val="002A3247"/>
    <w:rsid w:val="002A4CA5"/>
    <w:rsid w:val="002B3772"/>
    <w:rsid w:val="002C4D94"/>
    <w:rsid w:val="002C7073"/>
    <w:rsid w:val="002D35FA"/>
    <w:rsid w:val="002D3A17"/>
    <w:rsid w:val="002F1BCC"/>
    <w:rsid w:val="002F5517"/>
    <w:rsid w:val="00312C1A"/>
    <w:rsid w:val="00312DD1"/>
    <w:rsid w:val="0033176D"/>
    <w:rsid w:val="0033443F"/>
    <w:rsid w:val="00343357"/>
    <w:rsid w:val="003504B5"/>
    <w:rsid w:val="00351FAD"/>
    <w:rsid w:val="00364E52"/>
    <w:rsid w:val="003A2A06"/>
    <w:rsid w:val="003A423E"/>
    <w:rsid w:val="003D23D1"/>
    <w:rsid w:val="003D4393"/>
    <w:rsid w:val="003F58F6"/>
    <w:rsid w:val="00412096"/>
    <w:rsid w:val="00413229"/>
    <w:rsid w:val="00425F45"/>
    <w:rsid w:val="00427917"/>
    <w:rsid w:val="00432398"/>
    <w:rsid w:val="004344F3"/>
    <w:rsid w:val="00440E00"/>
    <w:rsid w:val="0046088D"/>
    <w:rsid w:val="0048006F"/>
    <w:rsid w:val="00496683"/>
    <w:rsid w:val="004A4AC6"/>
    <w:rsid w:val="004A74A0"/>
    <w:rsid w:val="004B1AA8"/>
    <w:rsid w:val="004C63EE"/>
    <w:rsid w:val="004D18EA"/>
    <w:rsid w:val="004D39A9"/>
    <w:rsid w:val="004E2652"/>
    <w:rsid w:val="004F195C"/>
    <w:rsid w:val="004F4059"/>
    <w:rsid w:val="0051029C"/>
    <w:rsid w:val="00511BEF"/>
    <w:rsid w:val="00522E2B"/>
    <w:rsid w:val="0052311D"/>
    <w:rsid w:val="005234FE"/>
    <w:rsid w:val="00527D74"/>
    <w:rsid w:val="00540B2C"/>
    <w:rsid w:val="00542889"/>
    <w:rsid w:val="005758D9"/>
    <w:rsid w:val="00593565"/>
    <w:rsid w:val="00597F48"/>
    <w:rsid w:val="005A2E2F"/>
    <w:rsid w:val="005C4949"/>
    <w:rsid w:val="005D3EC0"/>
    <w:rsid w:val="005D680C"/>
    <w:rsid w:val="005F56A6"/>
    <w:rsid w:val="006012CC"/>
    <w:rsid w:val="0060441C"/>
    <w:rsid w:val="006153FB"/>
    <w:rsid w:val="00615F55"/>
    <w:rsid w:val="00620346"/>
    <w:rsid w:val="00634F0C"/>
    <w:rsid w:val="006418D5"/>
    <w:rsid w:val="00644A1D"/>
    <w:rsid w:val="006801C1"/>
    <w:rsid w:val="0068052F"/>
    <w:rsid w:val="00687215"/>
    <w:rsid w:val="00690BB8"/>
    <w:rsid w:val="0069234A"/>
    <w:rsid w:val="00692CE3"/>
    <w:rsid w:val="006959A6"/>
    <w:rsid w:val="006B2C76"/>
    <w:rsid w:val="006C57F6"/>
    <w:rsid w:val="006C60A2"/>
    <w:rsid w:val="006C690B"/>
    <w:rsid w:val="006D7CA8"/>
    <w:rsid w:val="00712AAA"/>
    <w:rsid w:val="007143CB"/>
    <w:rsid w:val="0073295A"/>
    <w:rsid w:val="00752690"/>
    <w:rsid w:val="007542E4"/>
    <w:rsid w:val="00771468"/>
    <w:rsid w:val="00771A01"/>
    <w:rsid w:val="00773523"/>
    <w:rsid w:val="00783AAA"/>
    <w:rsid w:val="007863C5"/>
    <w:rsid w:val="00793203"/>
    <w:rsid w:val="00794E51"/>
    <w:rsid w:val="00796A2A"/>
    <w:rsid w:val="00797F51"/>
    <w:rsid w:val="007A2A69"/>
    <w:rsid w:val="007B111D"/>
    <w:rsid w:val="007C0B5D"/>
    <w:rsid w:val="007C33E4"/>
    <w:rsid w:val="007C3912"/>
    <w:rsid w:val="007C3BC0"/>
    <w:rsid w:val="007C591A"/>
    <w:rsid w:val="007D4DA2"/>
    <w:rsid w:val="007D655F"/>
    <w:rsid w:val="007E771D"/>
    <w:rsid w:val="00802F57"/>
    <w:rsid w:val="00804537"/>
    <w:rsid w:val="00826ACF"/>
    <w:rsid w:val="00827710"/>
    <w:rsid w:val="0086153A"/>
    <w:rsid w:val="00872250"/>
    <w:rsid w:val="008725CD"/>
    <w:rsid w:val="00891A5F"/>
    <w:rsid w:val="00894DB0"/>
    <w:rsid w:val="008A68EC"/>
    <w:rsid w:val="008B13BC"/>
    <w:rsid w:val="008B4AA0"/>
    <w:rsid w:val="008C2EC4"/>
    <w:rsid w:val="008D2755"/>
    <w:rsid w:val="008D75F4"/>
    <w:rsid w:val="00911C68"/>
    <w:rsid w:val="00912375"/>
    <w:rsid w:val="00920D81"/>
    <w:rsid w:val="009224E2"/>
    <w:rsid w:val="00935EE3"/>
    <w:rsid w:val="00943C3F"/>
    <w:rsid w:val="00950097"/>
    <w:rsid w:val="00952268"/>
    <w:rsid w:val="0095561D"/>
    <w:rsid w:val="0096003B"/>
    <w:rsid w:val="00966F59"/>
    <w:rsid w:val="00971DDC"/>
    <w:rsid w:val="00980F32"/>
    <w:rsid w:val="00982F20"/>
    <w:rsid w:val="00992DCD"/>
    <w:rsid w:val="009B034C"/>
    <w:rsid w:val="009B432F"/>
    <w:rsid w:val="009E065B"/>
    <w:rsid w:val="009E748B"/>
    <w:rsid w:val="009E7BF5"/>
    <w:rsid w:val="009F0D7E"/>
    <w:rsid w:val="00A114C7"/>
    <w:rsid w:val="00A202A6"/>
    <w:rsid w:val="00A22250"/>
    <w:rsid w:val="00A35053"/>
    <w:rsid w:val="00A7162B"/>
    <w:rsid w:val="00A718C5"/>
    <w:rsid w:val="00A83699"/>
    <w:rsid w:val="00A85750"/>
    <w:rsid w:val="00A94F73"/>
    <w:rsid w:val="00A95088"/>
    <w:rsid w:val="00AC4276"/>
    <w:rsid w:val="00AF7F47"/>
    <w:rsid w:val="00B04AC0"/>
    <w:rsid w:val="00B052A8"/>
    <w:rsid w:val="00B07571"/>
    <w:rsid w:val="00B10DE7"/>
    <w:rsid w:val="00B12666"/>
    <w:rsid w:val="00B21641"/>
    <w:rsid w:val="00B2264E"/>
    <w:rsid w:val="00B34844"/>
    <w:rsid w:val="00B71B21"/>
    <w:rsid w:val="00B72B1E"/>
    <w:rsid w:val="00B7353A"/>
    <w:rsid w:val="00B76B89"/>
    <w:rsid w:val="00B82E8F"/>
    <w:rsid w:val="00B86722"/>
    <w:rsid w:val="00BA2C3E"/>
    <w:rsid w:val="00BD3742"/>
    <w:rsid w:val="00BD559C"/>
    <w:rsid w:val="00BE02D0"/>
    <w:rsid w:val="00BE59A1"/>
    <w:rsid w:val="00C153D0"/>
    <w:rsid w:val="00C409F6"/>
    <w:rsid w:val="00C41AC9"/>
    <w:rsid w:val="00C4376A"/>
    <w:rsid w:val="00C4695A"/>
    <w:rsid w:val="00C50168"/>
    <w:rsid w:val="00C506A3"/>
    <w:rsid w:val="00C51310"/>
    <w:rsid w:val="00C54982"/>
    <w:rsid w:val="00C6465B"/>
    <w:rsid w:val="00C916F5"/>
    <w:rsid w:val="00C969C0"/>
    <w:rsid w:val="00C97FAD"/>
    <w:rsid w:val="00CC26B5"/>
    <w:rsid w:val="00CD0A86"/>
    <w:rsid w:val="00CD7A2D"/>
    <w:rsid w:val="00CE73B7"/>
    <w:rsid w:val="00CF0500"/>
    <w:rsid w:val="00D06AF3"/>
    <w:rsid w:val="00D12EA7"/>
    <w:rsid w:val="00D175FA"/>
    <w:rsid w:val="00D25CA2"/>
    <w:rsid w:val="00D27124"/>
    <w:rsid w:val="00D27BB2"/>
    <w:rsid w:val="00D31C4C"/>
    <w:rsid w:val="00D41842"/>
    <w:rsid w:val="00D4379D"/>
    <w:rsid w:val="00D45835"/>
    <w:rsid w:val="00D82B9E"/>
    <w:rsid w:val="00D85273"/>
    <w:rsid w:val="00DA12AB"/>
    <w:rsid w:val="00DD1EC4"/>
    <w:rsid w:val="00DD7E05"/>
    <w:rsid w:val="00DF2B8A"/>
    <w:rsid w:val="00E030AF"/>
    <w:rsid w:val="00E153F6"/>
    <w:rsid w:val="00E16170"/>
    <w:rsid w:val="00E21C3B"/>
    <w:rsid w:val="00E40B71"/>
    <w:rsid w:val="00E41D9D"/>
    <w:rsid w:val="00E43842"/>
    <w:rsid w:val="00E44843"/>
    <w:rsid w:val="00E4553C"/>
    <w:rsid w:val="00E54B0F"/>
    <w:rsid w:val="00E55691"/>
    <w:rsid w:val="00E5650F"/>
    <w:rsid w:val="00E92D25"/>
    <w:rsid w:val="00E943EE"/>
    <w:rsid w:val="00E95057"/>
    <w:rsid w:val="00E9728D"/>
    <w:rsid w:val="00EB438A"/>
    <w:rsid w:val="00ED6334"/>
    <w:rsid w:val="00EE1896"/>
    <w:rsid w:val="00EF3C05"/>
    <w:rsid w:val="00EF66B3"/>
    <w:rsid w:val="00F01A21"/>
    <w:rsid w:val="00F0787F"/>
    <w:rsid w:val="00F2790D"/>
    <w:rsid w:val="00F306D8"/>
    <w:rsid w:val="00F34B3F"/>
    <w:rsid w:val="00F37B4B"/>
    <w:rsid w:val="00F43A4D"/>
    <w:rsid w:val="00F560A0"/>
    <w:rsid w:val="00F56E70"/>
    <w:rsid w:val="00F63A8A"/>
    <w:rsid w:val="00F72868"/>
    <w:rsid w:val="00F730DD"/>
    <w:rsid w:val="00F94B35"/>
    <w:rsid w:val="00FA0B27"/>
    <w:rsid w:val="00FA155C"/>
    <w:rsid w:val="00FD277C"/>
    <w:rsid w:val="00FE3651"/>
    <w:rsid w:val="00FF0AAD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F0A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F0AA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87215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687215"/>
    <w:rPr>
      <w:sz w:val="18"/>
      <w:szCs w:val="18"/>
    </w:rPr>
  </w:style>
  <w:style w:type="character" w:styleId="a6">
    <w:name w:val="page number"/>
    <w:basedOn w:val="a0"/>
    <w:uiPriority w:val="99"/>
    <w:semiHidden/>
    <w:rsid w:val="00FF0AAD"/>
  </w:style>
  <w:style w:type="table" w:styleId="a7">
    <w:name w:val="Table Grid"/>
    <w:basedOn w:val="a1"/>
    <w:uiPriority w:val="99"/>
    <w:rsid w:val="00A202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A202A6"/>
    <w:pPr>
      <w:ind w:firstLineChars="200" w:firstLine="420"/>
    </w:pPr>
  </w:style>
  <w:style w:type="paragraph" w:styleId="a9">
    <w:name w:val="Document Map"/>
    <w:basedOn w:val="a"/>
    <w:link w:val="Char2"/>
    <w:uiPriority w:val="99"/>
    <w:semiHidden/>
    <w:rsid w:val="002D3A17"/>
    <w:rPr>
      <w:rFonts w:ascii="宋体" w:cs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locked/>
    <w:rsid w:val="002D3A17"/>
    <w:rPr>
      <w:rFonts w:ascii="宋体" w:cs="宋体"/>
      <w:kern w:val="2"/>
      <w:sz w:val="18"/>
      <w:szCs w:val="18"/>
    </w:rPr>
  </w:style>
  <w:style w:type="paragraph" w:styleId="aa">
    <w:name w:val="No Spacing"/>
    <w:link w:val="Char3"/>
    <w:uiPriority w:val="99"/>
    <w:qFormat/>
    <w:rsid w:val="00C506A3"/>
    <w:rPr>
      <w:rFonts w:ascii="Calibri" w:hAnsi="Calibri" w:cs="Calibri"/>
      <w:sz w:val="22"/>
      <w:szCs w:val="22"/>
    </w:rPr>
  </w:style>
  <w:style w:type="character" w:customStyle="1" w:styleId="Char3">
    <w:name w:val="无间隔 Char"/>
    <w:basedOn w:val="a0"/>
    <w:link w:val="aa"/>
    <w:uiPriority w:val="99"/>
    <w:locked/>
    <w:rsid w:val="00C506A3"/>
    <w:rPr>
      <w:rFonts w:ascii="Calibri" w:hAnsi="Calibri" w:cs="Calibri"/>
      <w:sz w:val="22"/>
      <w:szCs w:val="22"/>
      <w:lang w:val="en-US" w:eastAsia="zh-CN" w:bidi="ar-SA"/>
    </w:rPr>
  </w:style>
  <w:style w:type="paragraph" w:styleId="ab">
    <w:name w:val="Normal Indent"/>
    <w:aliases w:val="表正文,正文非缩进,首行缩进,正文不缩进"/>
    <w:basedOn w:val="a"/>
    <w:uiPriority w:val="99"/>
    <w:rsid w:val="007C3BC0"/>
    <w:pPr>
      <w:ind w:firstLine="420"/>
    </w:pPr>
  </w:style>
  <w:style w:type="paragraph" w:styleId="2">
    <w:name w:val="Body Text 2"/>
    <w:basedOn w:val="3"/>
    <w:link w:val="2Char"/>
    <w:uiPriority w:val="99"/>
    <w:rsid w:val="007C3BC0"/>
    <w:pPr>
      <w:spacing w:after="0"/>
      <w:jc w:val="center"/>
    </w:pPr>
    <w:rPr>
      <w:b/>
      <w:bCs/>
      <w:sz w:val="32"/>
      <w:szCs w:val="32"/>
    </w:rPr>
  </w:style>
  <w:style w:type="character" w:customStyle="1" w:styleId="2Char">
    <w:name w:val="正文文本 2 Char"/>
    <w:basedOn w:val="a0"/>
    <w:link w:val="2"/>
    <w:uiPriority w:val="99"/>
    <w:locked/>
    <w:rsid w:val="007C3BC0"/>
    <w:rPr>
      <w:b/>
      <w:bCs/>
      <w:kern w:val="2"/>
      <w:sz w:val="16"/>
      <w:szCs w:val="16"/>
    </w:rPr>
  </w:style>
  <w:style w:type="paragraph" w:styleId="3">
    <w:name w:val="Body Text 3"/>
    <w:basedOn w:val="a"/>
    <w:link w:val="3Char"/>
    <w:uiPriority w:val="99"/>
    <w:semiHidden/>
    <w:rsid w:val="007C3BC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uiPriority w:val="99"/>
    <w:semiHidden/>
    <w:locked/>
    <w:rsid w:val="007C3BC0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44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1553</TotalTime>
  <Pages>5</Pages>
  <Words>462</Words>
  <Characters>2634</Characters>
  <Application>Microsoft Office Word</Application>
  <DocSecurity>0</DocSecurity>
  <Lines>21</Lines>
  <Paragraphs>6</Paragraphs>
  <ScaleCrop>false</ScaleCrop>
  <Company>zte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zhaoguoku-1</dc:creator>
  <cp:lastModifiedBy>Windows 用户</cp:lastModifiedBy>
  <cp:revision>1</cp:revision>
  <cp:lastPrinted>2113-01-01T00:00:00Z</cp:lastPrinted>
  <dcterms:created xsi:type="dcterms:W3CDTF">2015-08-06T07:34:00Z</dcterms:created>
  <dcterms:modified xsi:type="dcterms:W3CDTF">2016-07-15T03:54:00Z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